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9BDF" w14:textId="4AD0028C" w:rsidR="00126A9E" w:rsidRPr="00FA58E8" w:rsidRDefault="004F1E3B" w:rsidP="00370CE3">
      <w:pPr>
        <w:tabs>
          <w:tab w:val="left" w:pos="4188"/>
        </w:tabs>
        <w:jc w:val="center"/>
        <w:rPr>
          <w:rFonts w:ascii="Century Gothic" w:hAnsi="Century Gothic"/>
          <w:color w:val="1E73B1"/>
          <w:sz w:val="36"/>
          <w:szCs w:val="36"/>
        </w:rPr>
      </w:pPr>
      <w:r w:rsidRPr="00FA58E8">
        <w:rPr>
          <w:rFonts w:ascii="Century Gothic" w:eastAsiaTheme="majorEastAsia" w:hAnsi="Century Gothic" w:cstheme="majorBidi"/>
          <w:b/>
          <w:color w:val="1E73B1"/>
          <w:sz w:val="36"/>
          <w:szCs w:val="36"/>
        </w:rPr>
        <w:t>JOB DESCRIPTION</w:t>
      </w:r>
    </w:p>
    <w:p w14:paraId="2309852D" w14:textId="77777777" w:rsidR="00126A9E" w:rsidRPr="00A20E73" w:rsidRDefault="00126A9E" w:rsidP="00947230">
      <w:pPr>
        <w:rPr>
          <w:rFonts w:ascii="Cambria" w:hAnsi="Cambria"/>
          <w:sz w:val="20"/>
          <w:szCs w:val="20"/>
        </w:rPr>
      </w:pPr>
    </w:p>
    <w:tbl>
      <w:tblPr>
        <w:tblStyle w:val="TableGrid"/>
        <w:tblW w:w="9625" w:type="dxa"/>
        <w:tblLook w:val="04A0" w:firstRow="1" w:lastRow="0" w:firstColumn="1" w:lastColumn="0" w:noHBand="0" w:noVBand="1"/>
      </w:tblPr>
      <w:tblGrid>
        <w:gridCol w:w="1975"/>
        <w:gridCol w:w="7650"/>
      </w:tblGrid>
      <w:tr w:rsidR="004F1E3B" w:rsidRPr="00E108FE" w14:paraId="03831313" w14:textId="77777777" w:rsidTr="004F1E3B">
        <w:trPr>
          <w:trHeight w:val="144"/>
        </w:trPr>
        <w:tc>
          <w:tcPr>
            <w:tcW w:w="9625" w:type="dxa"/>
            <w:gridSpan w:val="2"/>
            <w:shd w:val="clear" w:color="auto" w:fill="1E73B1"/>
          </w:tcPr>
          <w:p w14:paraId="0B3175DB" w14:textId="77777777" w:rsidR="004F1E3B" w:rsidRPr="00FA58E8" w:rsidRDefault="004F1E3B" w:rsidP="003B40A4">
            <w:pPr>
              <w:tabs>
                <w:tab w:val="left" w:pos="4182"/>
                <w:tab w:val="center" w:pos="4567"/>
                <w:tab w:val="left" w:pos="5076"/>
              </w:tabs>
              <w:rPr>
                <w:rFonts w:ascii="Century Gothic" w:hAnsi="Century Gothic"/>
                <w:sz w:val="28"/>
                <w:szCs w:val="28"/>
              </w:rPr>
            </w:pPr>
            <w:r w:rsidRPr="00FA58E8">
              <w:rPr>
                <w:rFonts w:ascii="Century Gothic" w:hAnsi="Century Gothic"/>
                <w:b/>
                <w:color w:val="FFFFFF" w:themeColor="background1"/>
                <w:sz w:val="28"/>
                <w:szCs w:val="28"/>
              </w:rPr>
              <w:t>JOB INFORMATION</w:t>
            </w:r>
            <w:r w:rsidRPr="00FA58E8">
              <w:rPr>
                <w:rFonts w:ascii="Century Gothic" w:hAnsi="Century Gothic"/>
                <w:b/>
                <w:sz w:val="28"/>
                <w:szCs w:val="28"/>
              </w:rPr>
              <w:tab/>
            </w:r>
            <w:r w:rsidRPr="00FA58E8">
              <w:rPr>
                <w:rFonts w:ascii="Century Gothic" w:hAnsi="Century Gothic"/>
                <w:b/>
                <w:sz w:val="28"/>
                <w:szCs w:val="28"/>
              </w:rPr>
              <w:tab/>
            </w:r>
            <w:r w:rsidRPr="00FA58E8">
              <w:rPr>
                <w:rFonts w:ascii="Century Gothic" w:hAnsi="Century Gothic"/>
                <w:b/>
                <w:sz w:val="28"/>
                <w:szCs w:val="28"/>
              </w:rPr>
              <w:tab/>
            </w:r>
          </w:p>
        </w:tc>
      </w:tr>
      <w:tr w:rsidR="00FA58E8" w:rsidRPr="00E108FE" w14:paraId="4BDA5DC8" w14:textId="77777777" w:rsidTr="00421D74">
        <w:trPr>
          <w:trHeight w:val="288"/>
        </w:trPr>
        <w:tc>
          <w:tcPr>
            <w:tcW w:w="1975" w:type="dxa"/>
          </w:tcPr>
          <w:p w14:paraId="54AC3D66" w14:textId="77777777" w:rsidR="00FA58E8" w:rsidRPr="00FA58E8" w:rsidRDefault="00FA58E8" w:rsidP="00FA58E8">
            <w:pPr>
              <w:tabs>
                <w:tab w:val="left" w:pos="7043"/>
              </w:tabs>
              <w:rPr>
                <w:rFonts w:ascii="Cambria" w:hAnsi="Cambria"/>
                <w:b/>
                <w:sz w:val="20"/>
                <w:szCs w:val="20"/>
              </w:rPr>
            </w:pPr>
            <w:r w:rsidRPr="00FA58E8">
              <w:rPr>
                <w:rFonts w:ascii="Cambria" w:hAnsi="Cambria"/>
                <w:b/>
                <w:sz w:val="20"/>
                <w:szCs w:val="20"/>
              </w:rPr>
              <w:t>Position Title</w:t>
            </w:r>
          </w:p>
        </w:tc>
        <w:tc>
          <w:tcPr>
            <w:tcW w:w="7650" w:type="dxa"/>
          </w:tcPr>
          <w:p w14:paraId="6EBC60CC" w14:textId="09390BC0" w:rsidR="00FA58E8" w:rsidRPr="00FA58E8" w:rsidRDefault="007D1A0C" w:rsidP="00FA58E8">
            <w:pPr>
              <w:tabs>
                <w:tab w:val="left" w:pos="7043"/>
              </w:tabs>
              <w:rPr>
                <w:rFonts w:ascii="Cambria" w:hAnsi="Cambria"/>
                <w:sz w:val="20"/>
                <w:szCs w:val="20"/>
              </w:rPr>
            </w:pPr>
            <w:r>
              <w:rPr>
                <w:rFonts w:ascii="Cambria" w:hAnsi="Cambria"/>
                <w:sz w:val="20"/>
                <w:szCs w:val="20"/>
              </w:rPr>
              <w:t>Project Coordinator</w:t>
            </w:r>
          </w:p>
        </w:tc>
      </w:tr>
      <w:tr w:rsidR="005B7FD8" w:rsidRPr="00E108FE" w14:paraId="5948897E" w14:textId="77777777" w:rsidTr="00421D74">
        <w:trPr>
          <w:trHeight w:val="288"/>
        </w:trPr>
        <w:tc>
          <w:tcPr>
            <w:tcW w:w="1975" w:type="dxa"/>
          </w:tcPr>
          <w:p w14:paraId="134C9C3F" w14:textId="4F226A6B" w:rsidR="005B7FD8" w:rsidRPr="00FA58E8" w:rsidRDefault="005B7FD8" w:rsidP="005B7FD8">
            <w:pPr>
              <w:tabs>
                <w:tab w:val="left" w:pos="7043"/>
              </w:tabs>
              <w:rPr>
                <w:rFonts w:ascii="Cambria" w:hAnsi="Cambria"/>
                <w:b/>
                <w:sz w:val="20"/>
                <w:szCs w:val="20"/>
              </w:rPr>
            </w:pPr>
            <w:r w:rsidRPr="00FA58E8">
              <w:rPr>
                <w:rFonts w:ascii="Cambria" w:hAnsi="Cambria"/>
                <w:b/>
                <w:sz w:val="20"/>
                <w:szCs w:val="20"/>
              </w:rPr>
              <w:t>Reports to</w:t>
            </w:r>
          </w:p>
        </w:tc>
        <w:tc>
          <w:tcPr>
            <w:tcW w:w="7650" w:type="dxa"/>
          </w:tcPr>
          <w:p w14:paraId="7D12E783" w14:textId="02E3E950" w:rsidR="005B7FD8" w:rsidRPr="009C2265" w:rsidRDefault="005B7FD8" w:rsidP="005B7FD8">
            <w:pPr>
              <w:tabs>
                <w:tab w:val="left" w:pos="7043"/>
              </w:tabs>
              <w:rPr>
                <w:rFonts w:ascii="Century Gothic" w:hAnsi="Century Gothic"/>
                <w:b/>
                <w:bCs/>
                <w:sz w:val="20"/>
                <w:szCs w:val="20"/>
                <w:lang w:eastAsia="en-CA"/>
              </w:rPr>
            </w:pPr>
            <w:r>
              <w:rPr>
                <w:rFonts w:ascii="Cambria" w:hAnsi="Cambria"/>
                <w:sz w:val="20"/>
                <w:szCs w:val="20"/>
              </w:rPr>
              <w:t>Director, Developments and Projects</w:t>
            </w:r>
          </w:p>
        </w:tc>
      </w:tr>
    </w:tbl>
    <w:p w14:paraId="6105246A" w14:textId="77777777" w:rsidR="00674A5C" w:rsidRDefault="00674A5C" w:rsidP="004F1E3B">
      <w:pPr>
        <w:rPr>
          <w:rFonts w:ascii="Cambria" w:hAnsi="Cambria"/>
          <w:sz w:val="20"/>
          <w:szCs w:val="20"/>
        </w:rPr>
      </w:pPr>
    </w:p>
    <w:p w14:paraId="53D0414C" w14:textId="16485734" w:rsidR="00B83312" w:rsidRPr="00B83312" w:rsidRDefault="00B83312" w:rsidP="00B83312">
      <w:pPr>
        <w:pStyle w:val="Default"/>
        <w:spacing w:after="240"/>
        <w:rPr>
          <w:rFonts w:ascii="Cambria" w:eastAsia="Times Roman" w:hAnsi="Cambria" w:cs="Times Roman"/>
          <w:sz w:val="20"/>
          <w:szCs w:val="20"/>
        </w:rPr>
      </w:pPr>
      <w:r w:rsidRPr="00B83312">
        <w:rPr>
          <w:rFonts w:ascii="Cambria" w:hAnsi="Cambria"/>
          <w:sz w:val="20"/>
          <w:szCs w:val="20"/>
          <w:lang w:val="en-US"/>
        </w:rPr>
        <w:t>Steel River Group is committed to creating sustainable business opportunities and fostering partnerships that positively impact Indigenous communities across Canada. Rooted in the guiding principles of respect, trust, and collaboration, we strive to build bridges between Indigenous and non-Indigenous communities to create meaningful economic and social benefits</w:t>
      </w:r>
      <w:r>
        <w:rPr>
          <w:rFonts w:ascii="Cambria" w:hAnsi="Cambria"/>
          <w:sz w:val="20"/>
          <w:szCs w:val="20"/>
          <w:lang w:val="en-US"/>
        </w:rPr>
        <w:t>.</w:t>
      </w:r>
    </w:p>
    <w:p w14:paraId="38ADD9BD" w14:textId="285A03C0" w:rsidR="004F1E3B" w:rsidRPr="00F02D0A" w:rsidRDefault="00F02D0A" w:rsidP="004F1E3B">
      <w:pPr>
        <w:textAlignment w:val="baseline"/>
        <w:rPr>
          <w:rFonts w:ascii="Century Gothic" w:eastAsia="Times New Roman" w:hAnsi="Century Gothic" w:cstheme="minorHAnsi"/>
          <w:b/>
          <w:color w:val="1E73B1"/>
          <w:sz w:val="28"/>
          <w:szCs w:val="28"/>
        </w:rPr>
      </w:pPr>
      <w:r w:rsidRPr="00F02D0A">
        <w:rPr>
          <w:rFonts w:ascii="Century Gothic" w:eastAsia="Times New Roman" w:hAnsi="Century Gothic" w:cstheme="minorHAnsi"/>
          <w:b/>
          <w:color w:val="1E73B1"/>
          <w:sz w:val="28"/>
          <w:szCs w:val="28"/>
        </w:rPr>
        <w:t>Overview</w:t>
      </w:r>
    </w:p>
    <w:p w14:paraId="73EAEFA6" w14:textId="150FF329" w:rsidR="00F02D0A" w:rsidRDefault="00F02D0A" w:rsidP="004F1E3B">
      <w:pPr>
        <w:textAlignment w:val="baseline"/>
        <w:rPr>
          <w:rFonts w:ascii="Cambria" w:eastAsia="Times New Roman" w:hAnsi="Cambria" w:cstheme="minorHAnsi"/>
          <w:b/>
          <w:color w:val="1E73B1"/>
          <w:sz w:val="20"/>
          <w:szCs w:val="20"/>
        </w:rPr>
      </w:pPr>
    </w:p>
    <w:p w14:paraId="3DDE7E96" w14:textId="029D4CB6" w:rsidR="002337A6" w:rsidRDefault="00121025" w:rsidP="004F1E3B">
      <w:pPr>
        <w:textAlignment w:val="baseline"/>
        <w:rPr>
          <w:rFonts w:ascii="Cambria" w:eastAsia="Times New Roman" w:hAnsi="Cambria" w:cstheme="minorHAnsi"/>
          <w:bCs/>
          <w:sz w:val="20"/>
          <w:szCs w:val="20"/>
        </w:rPr>
      </w:pPr>
      <w:r w:rsidRPr="00121025">
        <w:rPr>
          <w:rFonts w:ascii="Cambria" w:eastAsia="Times New Roman" w:hAnsi="Cambria" w:cstheme="minorHAnsi"/>
          <w:bCs/>
          <w:sz w:val="20"/>
          <w:szCs w:val="20"/>
        </w:rPr>
        <w:t>The Project Coordinator will play a key role in supporting project execution and ensuring successful outcomes for Steel River Group initiatives. This position involves coordinating project deliverables, managing documentation, and assisting with scheduling, budgeting, and resource allocation. A significant portion of this role includes performing high-level administrative tasks, such as maintaining project records, preparing reports, and organizing meetings. You will collaborate closely with the Project Manager and project teams to maintain timelines, track progress, and resolve issues. The role requires strong organizational skills, effective communication, and the ability to multitask in a dynamic environment. Your contributions will help ensure projects align with company standards and client expectations.</w:t>
      </w:r>
    </w:p>
    <w:p w14:paraId="617F7750" w14:textId="77777777" w:rsidR="00121025" w:rsidRPr="00F02D0A" w:rsidRDefault="00121025" w:rsidP="004F1E3B">
      <w:pPr>
        <w:textAlignment w:val="baseline"/>
        <w:rPr>
          <w:rFonts w:ascii="Cambria" w:eastAsia="Times New Roman" w:hAnsi="Cambria" w:cstheme="minorHAnsi"/>
          <w:b/>
          <w:color w:val="1E73B1"/>
          <w:sz w:val="20"/>
          <w:szCs w:val="20"/>
        </w:rPr>
      </w:pPr>
    </w:p>
    <w:p w14:paraId="0086EBD9" w14:textId="7FE1A24E" w:rsidR="004F1E3B" w:rsidRDefault="00F02D0A" w:rsidP="004F1E3B">
      <w:pPr>
        <w:textAlignment w:val="baseline"/>
        <w:rPr>
          <w:rFonts w:ascii="Century Gothic" w:eastAsia="Times New Roman" w:hAnsi="Century Gothic" w:cstheme="minorHAnsi"/>
          <w:b/>
          <w:color w:val="1E73B1"/>
          <w:sz w:val="28"/>
          <w:szCs w:val="28"/>
        </w:rPr>
      </w:pPr>
      <w:r w:rsidRPr="00F02D0A">
        <w:rPr>
          <w:rFonts w:ascii="Century Gothic" w:eastAsia="Times New Roman" w:hAnsi="Century Gothic" w:cstheme="minorHAnsi"/>
          <w:b/>
          <w:color w:val="1E73B1"/>
          <w:sz w:val="28"/>
          <w:szCs w:val="28"/>
        </w:rPr>
        <w:t>Key Responsibilities</w:t>
      </w:r>
    </w:p>
    <w:p w14:paraId="1353A1E6" w14:textId="347A88D0" w:rsidR="008F7001" w:rsidRPr="00470343" w:rsidRDefault="008F7001" w:rsidP="00470343">
      <w:pPr>
        <w:textAlignment w:val="baseline"/>
        <w:rPr>
          <w:rFonts w:eastAsia="Times New Roman" w:cstheme="minorHAnsi"/>
        </w:rPr>
      </w:pPr>
    </w:p>
    <w:p w14:paraId="278AD8D4" w14:textId="77777777" w:rsidR="0081623B"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 xml:space="preserve">Provide support to Project Managers </w:t>
      </w:r>
      <w:r w:rsidR="00470343">
        <w:rPr>
          <w:rFonts w:eastAsia="Times New Roman" w:cstheme="minorHAnsi"/>
        </w:rPr>
        <w:t xml:space="preserve">with cost estimating, project schedules, </w:t>
      </w:r>
      <w:r w:rsidR="00895058">
        <w:rPr>
          <w:rFonts w:eastAsia="Times New Roman" w:cstheme="minorHAnsi"/>
        </w:rPr>
        <w:t xml:space="preserve">drawing development, checking and sizing, specifications, </w:t>
      </w:r>
      <w:r w:rsidR="0081623B">
        <w:rPr>
          <w:rFonts w:eastAsia="Times New Roman" w:cstheme="minorHAnsi"/>
        </w:rPr>
        <w:t xml:space="preserve">projects cost management. </w:t>
      </w:r>
    </w:p>
    <w:p w14:paraId="649DF9F3" w14:textId="5DE04612" w:rsidR="004E0152" w:rsidRDefault="004E0152" w:rsidP="004E0152">
      <w:pPr>
        <w:pStyle w:val="ListParagraph"/>
        <w:numPr>
          <w:ilvl w:val="0"/>
          <w:numId w:val="12"/>
        </w:numPr>
        <w:rPr>
          <w:rFonts w:eastAsia="Times New Roman" w:cstheme="minorHAnsi"/>
        </w:rPr>
      </w:pPr>
      <w:r w:rsidRPr="004E0152">
        <w:rPr>
          <w:rFonts w:eastAsia="Times New Roman" w:cstheme="minorHAnsi"/>
        </w:rPr>
        <w:t>Assist with overall project execution and delivery including document control, project filing and project administration</w:t>
      </w:r>
      <w:r w:rsidR="00B63304">
        <w:rPr>
          <w:rFonts w:eastAsia="Times New Roman" w:cstheme="minorHAnsi"/>
        </w:rPr>
        <w:t>.</w:t>
      </w:r>
    </w:p>
    <w:p w14:paraId="11514E08" w14:textId="483EC92F" w:rsidR="00B61D7E" w:rsidRPr="00B63304" w:rsidRDefault="00B61D7E" w:rsidP="00B61D7E">
      <w:pPr>
        <w:pStyle w:val="ListParagraph"/>
        <w:numPr>
          <w:ilvl w:val="0"/>
          <w:numId w:val="12"/>
        </w:numPr>
        <w:rPr>
          <w:rFonts w:eastAsia="Times New Roman" w:cstheme="minorHAnsi"/>
        </w:rPr>
      </w:pPr>
      <w:r w:rsidRPr="00B61D7E">
        <w:t>Assist in developing and standardizing templates and commonly issued project</w:t>
      </w:r>
      <w:r>
        <w:t xml:space="preserve"> d</w:t>
      </w:r>
      <w:r w:rsidRPr="00B61D7E">
        <w:t>ocuments</w:t>
      </w:r>
      <w:r>
        <w:t xml:space="preserve"> </w:t>
      </w:r>
      <w:r w:rsidRPr="00B61D7E">
        <w:t>/</w:t>
      </w:r>
      <w:r>
        <w:t xml:space="preserve"> </w:t>
      </w:r>
      <w:r w:rsidRPr="00B61D7E">
        <w:t>calculations to improve overall efficiency of the company’s operations</w:t>
      </w:r>
      <w:r w:rsidR="00B63304">
        <w:t>.</w:t>
      </w:r>
    </w:p>
    <w:p w14:paraId="32FA029C" w14:textId="25D8A4C3" w:rsidR="000E28C7" w:rsidRPr="00807592" w:rsidRDefault="00B63304" w:rsidP="00807592">
      <w:pPr>
        <w:pStyle w:val="ListParagraph"/>
        <w:numPr>
          <w:ilvl w:val="0"/>
          <w:numId w:val="12"/>
        </w:numPr>
        <w:rPr>
          <w:rFonts w:eastAsia="Times New Roman" w:cstheme="minorHAnsi"/>
        </w:rPr>
      </w:pPr>
      <w:r w:rsidRPr="00B63304">
        <w:rPr>
          <w:rFonts w:eastAsia="Times New Roman" w:cstheme="minorHAnsi"/>
        </w:rPr>
        <w:t>Reviewing vendor or subcontractor quotations, drawings and specifications for technical adequacy and conformance with project requirements</w:t>
      </w:r>
      <w:r>
        <w:rPr>
          <w:rFonts w:eastAsia="Times New Roman" w:cstheme="minorHAnsi"/>
        </w:rPr>
        <w:t>.</w:t>
      </w:r>
    </w:p>
    <w:p w14:paraId="3C42DD0F"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Perform general administrative and recordkeeping functions including the review and distribution of documentation; preparation of correspondence and meeting minutes, tracking of project milestones, maintenance of files, logs, drawings and specifications.</w:t>
      </w:r>
    </w:p>
    <w:p w14:paraId="6C275FBD"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Support the (sub) contract management process: tender and award work or material supply; review and process invoices and progress claims, and assistance with the review of documents and inquiries.</w:t>
      </w:r>
    </w:p>
    <w:p w14:paraId="3D90C6F4"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Assist with preparing progress invoicing and progress status reports.</w:t>
      </w:r>
    </w:p>
    <w:p w14:paraId="762D4AB1"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Ensure that all technical aspects of the work conform to all applicable codes and standards.</w:t>
      </w:r>
    </w:p>
    <w:p w14:paraId="42975027"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Facilitate the tracking of project milestones and financial deadlines; assistance with the creation of the project schedule; inputs and updates schedule throughout the project and reviews with Project Managers.</w:t>
      </w:r>
    </w:p>
    <w:p w14:paraId="41EAB8B7"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Coordinate the request for information (RFI) process, ensures RFIs are distributed to affected trades and maintains RFI logs and binders.</w:t>
      </w:r>
    </w:p>
    <w:p w14:paraId="57BB0689" w14:textId="04079D22" w:rsidR="00F02D0A" w:rsidRPr="00121025" w:rsidRDefault="00F02D0A" w:rsidP="00264855">
      <w:pPr>
        <w:pStyle w:val="ListParagraph"/>
        <w:numPr>
          <w:ilvl w:val="0"/>
          <w:numId w:val="12"/>
        </w:numPr>
        <w:textAlignment w:val="baseline"/>
        <w:rPr>
          <w:rFonts w:eastAsia="Times New Roman" w:cstheme="minorHAnsi"/>
        </w:rPr>
      </w:pPr>
      <w:r w:rsidRPr="00810EF7">
        <w:rPr>
          <w:rFonts w:eastAsia="Times New Roman" w:cstheme="minorHAnsi"/>
        </w:rPr>
        <w:lastRenderedPageBreak/>
        <w:t>Other tasks and duties as assigned.</w:t>
      </w:r>
      <w:r w:rsidR="00810EF7" w:rsidRPr="00810EF7">
        <w:rPr>
          <w:rFonts w:eastAsia="Times New Roman" w:cstheme="minorHAnsi"/>
        </w:rPr>
        <w:t xml:space="preserve">  </w:t>
      </w:r>
      <w:r w:rsidR="00810EF7" w:rsidRPr="00810EF7">
        <w:t xml:space="preserve">These duties may fall out of the scope as described to support the </w:t>
      </w:r>
      <w:r w:rsidR="00BE5CDB">
        <w:t>b</w:t>
      </w:r>
      <w:r w:rsidR="00810EF7" w:rsidRPr="00810EF7">
        <w:t>usiness in whatever capacity deemed required.</w:t>
      </w:r>
    </w:p>
    <w:p w14:paraId="171617FE" w14:textId="77777777" w:rsidR="00121025" w:rsidRPr="00B83312" w:rsidRDefault="00121025" w:rsidP="00121025">
      <w:pPr>
        <w:pStyle w:val="ListParagraph"/>
        <w:textAlignment w:val="baseline"/>
        <w:rPr>
          <w:rFonts w:eastAsia="Times New Roman" w:cstheme="minorHAnsi"/>
        </w:rPr>
      </w:pPr>
    </w:p>
    <w:p w14:paraId="168F1EC9" w14:textId="77777777" w:rsidR="00F02D0A" w:rsidRPr="00CE4D88" w:rsidRDefault="00F02D0A" w:rsidP="00F02D0A">
      <w:pPr>
        <w:textAlignment w:val="baseline"/>
        <w:rPr>
          <w:rFonts w:ascii="Century Gothic" w:eastAsia="Times New Roman" w:hAnsi="Century Gothic" w:cstheme="minorHAnsi"/>
          <w:b/>
          <w:color w:val="1E73B1"/>
          <w:sz w:val="28"/>
          <w:szCs w:val="28"/>
        </w:rPr>
      </w:pPr>
      <w:r w:rsidRPr="00CE4D88">
        <w:rPr>
          <w:rFonts w:ascii="Century Gothic" w:eastAsia="Times New Roman" w:hAnsi="Century Gothic" w:cstheme="minorHAnsi"/>
          <w:b/>
          <w:color w:val="1E73B1"/>
          <w:sz w:val="28"/>
          <w:szCs w:val="28"/>
        </w:rPr>
        <w:t>Job Requirements</w:t>
      </w:r>
    </w:p>
    <w:p w14:paraId="0AF881FA" w14:textId="77777777" w:rsidR="00DE082E" w:rsidRDefault="00F02D0A" w:rsidP="00DE082E">
      <w:pPr>
        <w:textAlignment w:val="baseline"/>
        <w:rPr>
          <w:rFonts w:ascii="Century Gothic" w:eastAsia="Times New Roman" w:hAnsi="Century Gothic" w:cstheme="minorHAnsi"/>
          <w:b/>
          <w:color w:val="40AACB"/>
        </w:rPr>
      </w:pPr>
      <w:r>
        <w:rPr>
          <w:rFonts w:ascii="Century Gothic" w:eastAsia="Times New Roman" w:hAnsi="Century Gothic" w:cstheme="minorHAnsi"/>
          <w:b/>
          <w:color w:val="40AACB"/>
        </w:rPr>
        <w:br/>
      </w:r>
      <w:r w:rsidRPr="00CE4D88">
        <w:rPr>
          <w:rFonts w:ascii="Century Gothic" w:eastAsia="Times New Roman" w:hAnsi="Century Gothic" w:cstheme="minorHAnsi"/>
          <w:b/>
          <w:color w:val="40AACB"/>
        </w:rPr>
        <w:t>Qualification</w:t>
      </w:r>
      <w:r>
        <w:rPr>
          <w:rFonts w:ascii="Century Gothic" w:eastAsia="Times New Roman" w:hAnsi="Century Gothic" w:cstheme="minorHAnsi"/>
          <w:b/>
          <w:color w:val="40AACB"/>
        </w:rPr>
        <w:t>s</w:t>
      </w:r>
    </w:p>
    <w:p w14:paraId="414C3B6D" w14:textId="77777777" w:rsidR="00E10B61" w:rsidRDefault="00E10B61" w:rsidP="00DE082E">
      <w:pPr>
        <w:textAlignment w:val="baseline"/>
        <w:rPr>
          <w:rFonts w:ascii="Century Gothic" w:eastAsia="Times New Roman" w:hAnsi="Century Gothic" w:cstheme="minorHAnsi"/>
          <w:b/>
          <w:color w:val="40AACB"/>
        </w:rPr>
      </w:pPr>
    </w:p>
    <w:p w14:paraId="56D7479A" w14:textId="0F27913C" w:rsidR="00705DA5" w:rsidRPr="00E45E08" w:rsidRDefault="00705DA5" w:rsidP="00E45E08">
      <w:pPr>
        <w:numPr>
          <w:ilvl w:val="0"/>
          <w:numId w:val="15"/>
        </w:numPr>
        <w:rPr>
          <w:rFonts w:ascii="Cambria" w:eastAsia="Times New Roman" w:hAnsi="Cambria"/>
          <w:color w:val="000000"/>
          <w:sz w:val="20"/>
          <w:szCs w:val="20"/>
          <w:lang w:val="en-US"/>
        </w:rPr>
      </w:pPr>
      <w:r w:rsidRPr="00705DA5">
        <w:rPr>
          <w:rFonts w:ascii="Cambria" w:eastAsia="Times New Roman" w:hAnsi="Cambria"/>
          <w:color w:val="000000"/>
          <w:sz w:val="20"/>
          <w:szCs w:val="20"/>
          <w:lang w:val="en-US"/>
        </w:rPr>
        <w:t xml:space="preserve">Post-secondary certificate </w:t>
      </w:r>
      <w:r w:rsidR="00E3524F">
        <w:rPr>
          <w:rFonts w:ascii="Cambria" w:eastAsia="Times New Roman" w:hAnsi="Cambria"/>
          <w:color w:val="000000"/>
          <w:sz w:val="20"/>
          <w:szCs w:val="20"/>
          <w:lang w:val="en-US"/>
        </w:rPr>
        <w:t xml:space="preserve">/ degree </w:t>
      </w:r>
      <w:r w:rsidRPr="00705DA5">
        <w:rPr>
          <w:rFonts w:ascii="Cambria" w:eastAsia="Times New Roman" w:hAnsi="Cambria"/>
          <w:color w:val="000000"/>
          <w:sz w:val="20"/>
          <w:szCs w:val="20"/>
          <w:lang w:val="en-US"/>
        </w:rPr>
        <w:t>in Engineering (CET)</w:t>
      </w:r>
      <w:r w:rsidR="003D3A6F">
        <w:rPr>
          <w:rFonts w:ascii="Cambria" w:eastAsia="Times New Roman" w:hAnsi="Cambria"/>
          <w:color w:val="000000"/>
          <w:sz w:val="20"/>
          <w:szCs w:val="20"/>
          <w:lang w:val="en-US"/>
        </w:rPr>
        <w:t>, Business Administration, or a related field is</w:t>
      </w:r>
      <w:r w:rsidRPr="00705DA5">
        <w:rPr>
          <w:rFonts w:ascii="Cambria" w:eastAsia="Times New Roman" w:hAnsi="Cambria"/>
          <w:color w:val="000000"/>
          <w:sz w:val="20"/>
          <w:szCs w:val="20"/>
          <w:lang w:val="en-US"/>
        </w:rPr>
        <w:t xml:space="preserve"> preferred</w:t>
      </w:r>
    </w:p>
    <w:p w14:paraId="7A1A8D50" w14:textId="77777777" w:rsidR="00E10B61" w:rsidRDefault="00E10B61" w:rsidP="00E10B61">
      <w:pPr>
        <w:pStyle w:val="ListParagraph"/>
        <w:ind w:left="360"/>
      </w:pPr>
    </w:p>
    <w:p w14:paraId="05CCC05A" w14:textId="199AEF03" w:rsidR="00E10B61" w:rsidRDefault="00E10B61" w:rsidP="00E10B61">
      <w:pPr>
        <w:rPr>
          <w:rFonts w:ascii="Cambria" w:eastAsia="Times New Roman" w:hAnsi="Cambria"/>
          <w:color w:val="000000"/>
          <w:sz w:val="20"/>
          <w:szCs w:val="20"/>
          <w:lang w:val="en-US"/>
        </w:rPr>
      </w:pPr>
      <w:r>
        <w:rPr>
          <w:rFonts w:ascii="Cambria" w:eastAsia="Times New Roman" w:hAnsi="Cambria"/>
          <w:color w:val="000000"/>
          <w:sz w:val="20"/>
          <w:szCs w:val="20"/>
          <w:lang w:val="en-US"/>
        </w:rPr>
        <w:t xml:space="preserve">Encouraged </w:t>
      </w:r>
      <w:r w:rsidR="008C31F7">
        <w:rPr>
          <w:rFonts w:ascii="Cambria" w:eastAsia="Times New Roman" w:hAnsi="Cambria"/>
          <w:color w:val="000000"/>
          <w:sz w:val="20"/>
          <w:szCs w:val="20"/>
          <w:lang w:val="en-US"/>
        </w:rPr>
        <w:t xml:space="preserve">to </w:t>
      </w:r>
      <w:r>
        <w:rPr>
          <w:rFonts w:ascii="Cambria" w:eastAsia="Times New Roman" w:hAnsi="Cambria"/>
          <w:color w:val="000000"/>
          <w:sz w:val="20"/>
          <w:szCs w:val="20"/>
          <w:lang w:val="en-US"/>
        </w:rPr>
        <w:t>Apply:</w:t>
      </w:r>
    </w:p>
    <w:p w14:paraId="1ADF50D5" w14:textId="690BD3E4" w:rsidR="00DE082E" w:rsidRDefault="000E28C7" w:rsidP="00E10B61">
      <w:pPr>
        <w:numPr>
          <w:ilvl w:val="0"/>
          <w:numId w:val="15"/>
        </w:numPr>
        <w:rPr>
          <w:rFonts w:ascii="Cambria" w:eastAsia="Times New Roman" w:hAnsi="Cambria"/>
          <w:color w:val="000000"/>
          <w:sz w:val="20"/>
          <w:szCs w:val="20"/>
          <w:lang w:val="en-US"/>
        </w:rPr>
      </w:pPr>
      <w:r w:rsidRPr="000E28C7">
        <w:rPr>
          <w:rFonts w:ascii="Cambria" w:eastAsia="Times New Roman" w:hAnsi="Cambria"/>
          <w:color w:val="000000"/>
          <w:sz w:val="20"/>
          <w:szCs w:val="20"/>
          <w:lang w:val="en-US"/>
        </w:rPr>
        <w:t>Engineering degree (Mechanical, Civil/Structural, Electrical), or related degree.</w:t>
      </w:r>
    </w:p>
    <w:p w14:paraId="0D4148BE" w14:textId="10815830" w:rsidR="000E28C7" w:rsidRDefault="000E28C7" w:rsidP="00E10B61">
      <w:pPr>
        <w:numPr>
          <w:ilvl w:val="0"/>
          <w:numId w:val="15"/>
        </w:numPr>
        <w:rPr>
          <w:rFonts w:ascii="Cambria" w:eastAsia="Times New Roman" w:hAnsi="Cambria"/>
          <w:color w:val="000000"/>
          <w:sz w:val="20"/>
          <w:szCs w:val="20"/>
          <w:lang w:val="en-US"/>
        </w:rPr>
      </w:pPr>
      <w:r w:rsidRPr="000E28C7">
        <w:rPr>
          <w:rFonts w:ascii="Cambria" w:eastAsia="Times New Roman" w:hAnsi="Cambria"/>
          <w:color w:val="000000"/>
          <w:sz w:val="20"/>
          <w:szCs w:val="20"/>
          <w:lang w:val="en-US"/>
        </w:rPr>
        <w:t>Engineer-In-Training (EIT) designation.</w:t>
      </w:r>
    </w:p>
    <w:p w14:paraId="5BA21A48" w14:textId="77777777" w:rsidR="00E10B61" w:rsidRPr="00B83312" w:rsidRDefault="00E10B61" w:rsidP="00E10B61">
      <w:pPr>
        <w:ind w:left="720"/>
        <w:rPr>
          <w:rFonts w:ascii="Cambria" w:eastAsia="Times New Roman" w:hAnsi="Cambria"/>
          <w:color w:val="000000"/>
          <w:sz w:val="20"/>
          <w:szCs w:val="20"/>
          <w:lang w:val="en-US"/>
        </w:rPr>
      </w:pPr>
    </w:p>
    <w:p w14:paraId="2562486B" w14:textId="77777777" w:rsidR="00A63785" w:rsidRDefault="00F02D0A" w:rsidP="00A63785">
      <w:pPr>
        <w:textAlignment w:val="baseline"/>
        <w:rPr>
          <w:rFonts w:ascii="Century Gothic" w:eastAsia="Times New Roman" w:hAnsi="Century Gothic" w:cstheme="minorHAnsi"/>
          <w:b/>
          <w:color w:val="40AACB"/>
        </w:rPr>
      </w:pPr>
      <w:r w:rsidRPr="00CE4D88">
        <w:rPr>
          <w:rFonts w:ascii="Century Gothic" w:eastAsia="Times New Roman" w:hAnsi="Century Gothic" w:cstheme="minorHAnsi"/>
          <w:b/>
          <w:color w:val="40AACB"/>
        </w:rPr>
        <w:t>Experience</w:t>
      </w:r>
    </w:p>
    <w:p w14:paraId="09320441" w14:textId="675E6015" w:rsidR="000E28C7" w:rsidRDefault="000E28C7" w:rsidP="000E28C7">
      <w:pPr>
        <w:numPr>
          <w:ilvl w:val="0"/>
          <w:numId w:val="15"/>
        </w:numPr>
        <w:shd w:val="clear" w:color="auto" w:fill="FFFFFF"/>
        <w:spacing w:before="100" w:beforeAutospacing="1" w:after="100" w:afterAutospacing="1"/>
        <w:rPr>
          <w:rFonts w:ascii="Cambria" w:eastAsia="Times New Roman" w:hAnsi="Cambria"/>
          <w:color w:val="000000"/>
          <w:sz w:val="20"/>
          <w:szCs w:val="20"/>
        </w:rPr>
      </w:pPr>
      <w:r w:rsidRPr="000E28C7">
        <w:rPr>
          <w:rFonts w:ascii="Cambria" w:eastAsia="Times New Roman" w:hAnsi="Cambria"/>
          <w:color w:val="000000"/>
          <w:sz w:val="20"/>
          <w:szCs w:val="20"/>
        </w:rPr>
        <w:t>1-</w:t>
      </w:r>
      <w:r w:rsidR="00705DA5">
        <w:rPr>
          <w:rFonts w:ascii="Cambria" w:eastAsia="Times New Roman" w:hAnsi="Cambria"/>
          <w:color w:val="000000"/>
          <w:sz w:val="20"/>
          <w:szCs w:val="20"/>
        </w:rPr>
        <w:t>3</w:t>
      </w:r>
      <w:r w:rsidRPr="000E28C7">
        <w:rPr>
          <w:rFonts w:ascii="Cambria" w:eastAsia="Times New Roman" w:hAnsi="Cambria"/>
          <w:color w:val="000000"/>
          <w:sz w:val="20"/>
          <w:szCs w:val="20"/>
        </w:rPr>
        <w:t xml:space="preserve"> years related industry experience </w:t>
      </w:r>
    </w:p>
    <w:p w14:paraId="4B34BFF7" w14:textId="0A1AB1DF" w:rsidR="00155A02" w:rsidRPr="000E28C7" w:rsidRDefault="00155A02" w:rsidP="000E28C7">
      <w:pPr>
        <w:numPr>
          <w:ilvl w:val="0"/>
          <w:numId w:val="15"/>
        </w:numPr>
        <w:shd w:val="clear" w:color="auto" w:fill="FFFFFF"/>
        <w:spacing w:before="100" w:beforeAutospacing="1" w:after="100" w:afterAutospacing="1"/>
        <w:rPr>
          <w:rFonts w:ascii="Cambria" w:eastAsia="Times New Roman" w:hAnsi="Cambria"/>
          <w:color w:val="000000"/>
          <w:sz w:val="20"/>
          <w:szCs w:val="20"/>
        </w:rPr>
      </w:pPr>
      <w:r>
        <w:rPr>
          <w:rFonts w:ascii="Cambria" w:eastAsia="Times New Roman" w:hAnsi="Cambria"/>
          <w:color w:val="000000"/>
          <w:sz w:val="20"/>
          <w:szCs w:val="20"/>
        </w:rPr>
        <w:t>Construction, Industrial</w:t>
      </w:r>
      <w:r w:rsidR="00511CAD">
        <w:rPr>
          <w:rFonts w:ascii="Cambria" w:eastAsia="Times New Roman" w:hAnsi="Cambria"/>
          <w:color w:val="000000"/>
          <w:sz w:val="20"/>
          <w:szCs w:val="20"/>
        </w:rPr>
        <w:t xml:space="preserve">, Commercial, Residential experience is preferred. </w:t>
      </w:r>
    </w:p>
    <w:p w14:paraId="332A297F" w14:textId="042CBC1F" w:rsidR="00F02D0A" w:rsidRDefault="00F02D0A" w:rsidP="00F02D0A">
      <w:pPr>
        <w:textAlignment w:val="baseline"/>
        <w:rPr>
          <w:rFonts w:ascii="Century Gothic" w:eastAsia="Times New Roman" w:hAnsi="Century Gothic" w:cstheme="minorHAnsi"/>
          <w:b/>
          <w:color w:val="40AACB"/>
        </w:rPr>
      </w:pPr>
      <w:r w:rsidRPr="00CE4D88">
        <w:rPr>
          <w:rFonts w:ascii="Century Gothic" w:eastAsia="Times New Roman" w:hAnsi="Century Gothic" w:cstheme="minorHAnsi"/>
          <w:b/>
          <w:color w:val="40AACB"/>
        </w:rPr>
        <w:t>Skills a</w:t>
      </w:r>
      <w:r>
        <w:rPr>
          <w:rFonts w:ascii="Century Gothic" w:eastAsia="Times New Roman" w:hAnsi="Century Gothic" w:cstheme="minorHAnsi"/>
          <w:b/>
          <w:color w:val="40AACB"/>
        </w:rPr>
        <w:t>n</w:t>
      </w:r>
      <w:r w:rsidRPr="00CE4D88">
        <w:rPr>
          <w:rFonts w:ascii="Century Gothic" w:eastAsia="Times New Roman" w:hAnsi="Century Gothic" w:cstheme="minorHAnsi"/>
          <w:b/>
          <w:color w:val="40AACB"/>
        </w:rPr>
        <w:t>d Knowledge</w:t>
      </w:r>
    </w:p>
    <w:p w14:paraId="4339A257" w14:textId="77777777" w:rsidR="00DE082E" w:rsidRDefault="00DE082E" w:rsidP="00F02D0A">
      <w:pPr>
        <w:textAlignment w:val="baseline"/>
        <w:rPr>
          <w:rFonts w:ascii="Century Gothic" w:eastAsia="Times New Roman" w:hAnsi="Century Gothic" w:cstheme="minorHAnsi"/>
          <w:b/>
          <w:color w:val="40AACB"/>
        </w:rPr>
      </w:pPr>
    </w:p>
    <w:p w14:paraId="16305B9F" w14:textId="432F70C4"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 xml:space="preserve">Excellent computer skills, </w:t>
      </w:r>
      <w:r w:rsidR="00E07B4E">
        <w:rPr>
          <w:rFonts w:eastAsia="Times New Roman" w:cstheme="minorHAnsi"/>
        </w:rPr>
        <w:t>s</w:t>
      </w:r>
      <w:r w:rsidR="00E07B4E" w:rsidRPr="00E07B4E">
        <w:rPr>
          <w:rFonts w:eastAsia="Times New Roman" w:cstheme="minorHAnsi"/>
        </w:rPr>
        <w:t xml:space="preserve">trong knowledge of MS Excel, MS Word, </w:t>
      </w:r>
      <w:r w:rsidR="00B6387E">
        <w:rPr>
          <w:rFonts w:eastAsia="Times New Roman" w:cstheme="minorHAnsi"/>
        </w:rPr>
        <w:t xml:space="preserve">MS PowerPoint, </w:t>
      </w:r>
      <w:r w:rsidR="00E07B4E" w:rsidRPr="00E07B4E">
        <w:rPr>
          <w:rFonts w:eastAsia="Times New Roman" w:cstheme="minorHAnsi"/>
        </w:rPr>
        <w:t>Outlook, Adobe Acrobat, MS Project</w:t>
      </w:r>
      <w:r w:rsidRPr="000E28C7">
        <w:rPr>
          <w:rFonts w:eastAsia="Times New Roman" w:cstheme="minorHAnsi"/>
        </w:rPr>
        <w:t>.</w:t>
      </w:r>
      <w:r w:rsidR="00E07B4E">
        <w:rPr>
          <w:rFonts w:eastAsia="Times New Roman" w:cstheme="minorHAnsi"/>
        </w:rPr>
        <w:t xml:space="preserve">  </w:t>
      </w:r>
      <w:r w:rsidR="00B6387E">
        <w:rPr>
          <w:rFonts w:eastAsia="Times New Roman" w:cstheme="minorHAnsi"/>
        </w:rPr>
        <w:t xml:space="preserve">Monday.com, Canva and Project Software (Knowify) is preferred. </w:t>
      </w:r>
    </w:p>
    <w:p w14:paraId="6CE6F48C" w14:textId="32C74CF3" w:rsidR="00DD5A1F" w:rsidRDefault="00DD5A1F" w:rsidP="000E28C7">
      <w:pPr>
        <w:pStyle w:val="ListParagraph"/>
        <w:numPr>
          <w:ilvl w:val="0"/>
          <w:numId w:val="12"/>
        </w:numPr>
        <w:textAlignment w:val="baseline"/>
        <w:rPr>
          <w:rFonts w:eastAsia="Times New Roman" w:cstheme="minorHAnsi"/>
        </w:rPr>
      </w:pPr>
      <w:r>
        <w:rPr>
          <w:rFonts w:eastAsia="Times New Roman" w:cstheme="minorHAnsi"/>
        </w:rPr>
        <w:t>Attentions to detail</w:t>
      </w:r>
    </w:p>
    <w:p w14:paraId="26FFDED3" w14:textId="303B64C7" w:rsidR="00CC0234" w:rsidRDefault="00CC0234" w:rsidP="000E28C7">
      <w:pPr>
        <w:pStyle w:val="ListParagraph"/>
        <w:numPr>
          <w:ilvl w:val="0"/>
          <w:numId w:val="12"/>
        </w:numPr>
        <w:textAlignment w:val="baseline"/>
        <w:rPr>
          <w:rFonts w:eastAsia="Times New Roman" w:cstheme="minorHAnsi"/>
        </w:rPr>
      </w:pPr>
      <w:r w:rsidRPr="00CC0234">
        <w:rPr>
          <w:rFonts w:eastAsia="Times New Roman" w:cstheme="minorHAnsi"/>
        </w:rPr>
        <w:t>Excellent organizational, time management, and communication skills (written and verbal).</w:t>
      </w:r>
    </w:p>
    <w:p w14:paraId="27393D89" w14:textId="7EE36B6E" w:rsidR="00B56753" w:rsidRPr="00B56753" w:rsidRDefault="00B56753" w:rsidP="00B56753">
      <w:pPr>
        <w:pStyle w:val="ListParagraph"/>
        <w:numPr>
          <w:ilvl w:val="0"/>
          <w:numId w:val="12"/>
        </w:numPr>
        <w:rPr>
          <w:rFonts w:eastAsia="Times New Roman" w:cstheme="minorHAnsi"/>
        </w:rPr>
      </w:pPr>
      <w:r w:rsidRPr="00B56753">
        <w:rPr>
          <w:rFonts w:eastAsia="Times New Roman" w:cstheme="minorHAnsi"/>
        </w:rPr>
        <w:t>Willingness to learn and take additional responsibilities</w:t>
      </w:r>
    </w:p>
    <w:p w14:paraId="6809EE24"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Capable of probing and listening carefully, presents information clearly in an appropriate style and persuades others in straightforward situations.</w:t>
      </w:r>
    </w:p>
    <w:p w14:paraId="6001BEF5" w14:textId="77777777" w:rsidR="000E28C7" w:rsidRP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Willingness to contribute actively to team activities, sharing experiences and ideas.</w:t>
      </w:r>
    </w:p>
    <w:p w14:paraId="3E079BB7" w14:textId="78770464" w:rsidR="000E28C7" w:rsidRDefault="000E28C7" w:rsidP="000E28C7">
      <w:pPr>
        <w:pStyle w:val="ListParagraph"/>
        <w:numPr>
          <w:ilvl w:val="0"/>
          <w:numId w:val="12"/>
        </w:numPr>
        <w:textAlignment w:val="baseline"/>
        <w:rPr>
          <w:rFonts w:eastAsia="Times New Roman" w:cstheme="minorHAnsi"/>
        </w:rPr>
      </w:pPr>
      <w:r w:rsidRPr="000E28C7">
        <w:rPr>
          <w:rFonts w:eastAsia="Times New Roman" w:cstheme="minorHAnsi"/>
        </w:rPr>
        <w:t>Ability to work to deadlines and see tasks through to completion.</w:t>
      </w:r>
    </w:p>
    <w:p w14:paraId="08F05A35" w14:textId="77777777" w:rsidR="00DE082E" w:rsidRPr="000E28C7" w:rsidRDefault="00DE082E" w:rsidP="00DE082E">
      <w:pPr>
        <w:pStyle w:val="ListParagraph"/>
        <w:textAlignment w:val="baseline"/>
        <w:rPr>
          <w:rFonts w:eastAsia="Times New Roman" w:cstheme="minorHAnsi"/>
        </w:rPr>
      </w:pPr>
    </w:p>
    <w:p w14:paraId="59468AB6" w14:textId="77777777" w:rsidR="00F02D0A" w:rsidRDefault="00F02D0A" w:rsidP="00F02D0A">
      <w:pPr>
        <w:textAlignment w:val="baseline"/>
        <w:rPr>
          <w:rFonts w:ascii="Century Gothic" w:eastAsia="Times New Roman" w:hAnsi="Century Gothic" w:cstheme="minorHAnsi"/>
          <w:b/>
          <w:color w:val="1E73B1"/>
          <w:sz w:val="28"/>
          <w:szCs w:val="28"/>
        </w:rPr>
      </w:pPr>
      <w:r w:rsidRPr="00CE4D88">
        <w:rPr>
          <w:rFonts w:ascii="Century Gothic" w:eastAsia="Times New Roman" w:hAnsi="Century Gothic" w:cstheme="minorHAnsi"/>
          <w:b/>
          <w:color w:val="1E73B1"/>
          <w:sz w:val="28"/>
          <w:szCs w:val="28"/>
        </w:rPr>
        <w:t>Working Conditions</w:t>
      </w:r>
    </w:p>
    <w:p w14:paraId="02443CA4" w14:textId="77777777" w:rsidR="00F02D0A" w:rsidRDefault="00F02D0A" w:rsidP="00F02D0A">
      <w:pPr>
        <w:textAlignment w:val="baseline"/>
        <w:rPr>
          <w:rFonts w:ascii="Cambria" w:eastAsia="Times New Roman" w:hAnsi="Cambria" w:cstheme="minorHAnsi"/>
          <w:b/>
          <w:sz w:val="20"/>
          <w:szCs w:val="20"/>
        </w:rPr>
      </w:pPr>
    </w:p>
    <w:p w14:paraId="39A8107B" w14:textId="77777777" w:rsidR="007A273A" w:rsidRPr="007A273A" w:rsidRDefault="000E28C7" w:rsidP="007A273A">
      <w:pPr>
        <w:pStyle w:val="ListParagraph"/>
        <w:numPr>
          <w:ilvl w:val="0"/>
          <w:numId w:val="12"/>
        </w:numPr>
        <w:textAlignment w:val="baseline"/>
        <w:rPr>
          <w:rFonts w:eastAsia="Times New Roman" w:cstheme="minorHAnsi"/>
          <w:bCs/>
          <w:szCs w:val="20"/>
        </w:rPr>
      </w:pPr>
      <w:r w:rsidRPr="00907A72">
        <w:rPr>
          <w:rFonts w:eastAsia="Times New Roman" w:cstheme="minorHAnsi"/>
        </w:rPr>
        <w:t>General office environment</w:t>
      </w:r>
      <w:r w:rsidR="00907A72">
        <w:rPr>
          <w:rFonts w:eastAsia="Times New Roman" w:cstheme="minorHAnsi"/>
        </w:rPr>
        <w:t>, Calgary</w:t>
      </w:r>
    </w:p>
    <w:p w14:paraId="1C1484E0" w14:textId="5D62FD9B" w:rsidR="007A273A" w:rsidRPr="007A273A" w:rsidRDefault="007A273A" w:rsidP="007A273A">
      <w:pPr>
        <w:pStyle w:val="ListParagraph"/>
        <w:numPr>
          <w:ilvl w:val="0"/>
          <w:numId w:val="12"/>
        </w:numPr>
        <w:textAlignment w:val="baseline"/>
        <w:rPr>
          <w:rFonts w:eastAsia="Times New Roman" w:cstheme="minorHAnsi"/>
          <w:bCs/>
          <w:szCs w:val="20"/>
        </w:rPr>
      </w:pPr>
      <w:r w:rsidRPr="007A273A">
        <w:rPr>
          <w:rFonts w:eastAsia="Times New Roman"/>
          <w:szCs w:val="20"/>
        </w:rPr>
        <w:t>Individuals who are legally entitled to work in Canada</w:t>
      </w:r>
    </w:p>
    <w:p w14:paraId="5A3A5745" w14:textId="77777777" w:rsidR="007A273A" w:rsidRDefault="007A273A" w:rsidP="007A273A">
      <w:pPr>
        <w:pStyle w:val="ListParagraph"/>
        <w:numPr>
          <w:ilvl w:val="0"/>
          <w:numId w:val="12"/>
        </w:numPr>
        <w:spacing w:before="100" w:beforeAutospacing="1" w:after="100" w:afterAutospacing="1"/>
        <w:rPr>
          <w:rFonts w:eastAsia="Times New Roman" w:cs="Times New Roman"/>
          <w:szCs w:val="20"/>
        </w:rPr>
      </w:pPr>
      <w:r>
        <w:rPr>
          <w:rFonts w:eastAsia="Times New Roman" w:cs="Times New Roman"/>
          <w:szCs w:val="20"/>
        </w:rPr>
        <w:t>Preference will be provided to Indigenous persons living in Canada</w:t>
      </w:r>
    </w:p>
    <w:p w14:paraId="36FA3120" w14:textId="7F8D0B1B" w:rsidR="00606951" w:rsidRPr="007A273A" w:rsidRDefault="007A273A" w:rsidP="007A273A">
      <w:pPr>
        <w:spacing w:before="100" w:beforeAutospacing="1" w:after="100" w:afterAutospacing="1"/>
        <w:rPr>
          <w:rFonts w:ascii="Cambria" w:eastAsia="Times New Roman" w:hAnsi="Cambria"/>
          <w:sz w:val="20"/>
          <w:szCs w:val="20"/>
        </w:rPr>
      </w:pPr>
      <w:r>
        <w:rPr>
          <w:rFonts w:ascii="Cambria" w:eastAsia="Times New Roman" w:hAnsi="Cambria"/>
          <w:sz w:val="20"/>
          <w:szCs w:val="20"/>
        </w:rPr>
        <w:t xml:space="preserve">An Indigenous person is a North American Indian or a member of a First Nation, Métis, or Inuit.  North American Indians or members of a First Nation include treaty, status, or registered Indians, as well as non-status and non-registered Indians.  </w:t>
      </w:r>
      <w:r>
        <w:rPr>
          <w:rFonts w:ascii="Cambria" w:hAnsi="Cambria"/>
          <w:color w:val="1F1B1D"/>
          <w:sz w:val="20"/>
          <w:szCs w:val="20"/>
        </w:rPr>
        <w:t xml:space="preserve">Our underlying mandate is to drive employment for local Indigenous and partnering communities, as we strongly believe that employment and education is essential for positive social, cultural, and economic change.  We adhere to Sections 1-9 of the Aboriginal Employee Preference Policy </w:t>
      </w:r>
      <w:r>
        <w:rPr>
          <w:rFonts w:ascii="Cambria" w:hAnsi="Cambria"/>
          <w:sz w:val="20"/>
          <w:szCs w:val="20"/>
        </w:rPr>
        <w:t xml:space="preserve">as defined by the Canadian Human Rights Commission for selection and only selected candidates will be contacted.    </w:t>
      </w:r>
    </w:p>
    <w:sectPr w:rsidR="00606951" w:rsidRPr="007A273A" w:rsidSect="00296817">
      <w:headerReference w:type="default" r:id="rId11"/>
      <w:footerReference w:type="default" r:id="rId12"/>
      <w:pgSz w:w="12240" w:h="15840"/>
      <w:pgMar w:top="1972" w:right="1440" w:bottom="1440" w:left="1440"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5D2E" w14:textId="77777777" w:rsidR="005A5F37" w:rsidRDefault="005A5F37" w:rsidP="002F43A2">
      <w:r>
        <w:separator/>
      </w:r>
    </w:p>
  </w:endnote>
  <w:endnote w:type="continuationSeparator" w:id="0">
    <w:p w14:paraId="7CB52F01" w14:textId="77777777" w:rsidR="005A5F37" w:rsidRDefault="005A5F37" w:rsidP="002F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1422073810"/>
      <w:docPartObj>
        <w:docPartGallery w:val="Page Numbers (Bottom of Page)"/>
        <w:docPartUnique/>
      </w:docPartObj>
    </w:sdtPr>
    <w:sdtEndPr/>
    <w:sdtContent>
      <w:sdt>
        <w:sdtPr>
          <w:rPr>
            <w:rFonts w:ascii="Cambria" w:hAnsi="Cambria"/>
            <w:sz w:val="20"/>
            <w:szCs w:val="20"/>
          </w:rPr>
          <w:id w:val="-1769616900"/>
          <w:docPartObj>
            <w:docPartGallery w:val="Page Numbers (Top of Page)"/>
            <w:docPartUnique/>
          </w:docPartObj>
        </w:sdtPr>
        <w:sdtEndPr/>
        <w:sdtContent>
          <w:p w14:paraId="78B4409B" w14:textId="4D7643CE" w:rsidR="00947230" w:rsidRPr="00296817" w:rsidRDefault="00296817" w:rsidP="00296817">
            <w:pPr>
              <w:pStyle w:val="Footer"/>
              <w:jc w:val="right"/>
              <w:rPr>
                <w:rFonts w:ascii="Cambria" w:hAnsi="Cambria"/>
                <w:sz w:val="20"/>
                <w:szCs w:val="20"/>
              </w:rPr>
            </w:pPr>
            <w:r w:rsidRPr="00296817">
              <w:rPr>
                <w:rFonts w:ascii="Cambria" w:hAnsi="Cambria"/>
                <w:sz w:val="20"/>
                <w:szCs w:val="20"/>
              </w:rPr>
              <w:t xml:space="preserve">Page </w:t>
            </w:r>
            <w:r w:rsidRPr="00296817">
              <w:rPr>
                <w:rFonts w:ascii="Cambria" w:hAnsi="Cambria"/>
                <w:b/>
                <w:bCs/>
                <w:sz w:val="20"/>
                <w:szCs w:val="20"/>
              </w:rPr>
              <w:fldChar w:fldCharType="begin"/>
            </w:r>
            <w:r w:rsidRPr="00296817">
              <w:rPr>
                <w:rFonts w:ascii="Cambria" w:hAnsi="Cambria"/>
                <w:b/>
                <w:bCs/>
                <w:sz w:val="20"/>
                <w:szCs w:val="20"/>
              </w:rPr>
              <w:instrText xml:space="preserve"> PAGE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r w:rsidRPr="00296817">
              <w:rPr>
                <w:rFonts w:ascii="Cambria" w:hAnsi="Cambria"/>
                <w:sz w:val="20"/>
                <w:szCs w:val="20"/>
              </w:rPr>
              <w:t xml:space="preserve"> of </w:t>
            </w:r>
            <w:r w:rsidRPr="00296817">
              <w:rPr>
                <w:rFonts w:ascii="Cambria" w:hAnsi="Cambria"/>
                <w:b/>
                <w:bCs/>
                <w:sz w:val="20"/>
                <w:szCs w:val="20"/>
              </w:rPr>
              <w:fldChar w:fldCharType="begin"/>
            </w:r>
            <w:r w:rsidRPr="00296817">
              <w:rPr>
                <w:rFonts w:ascii="Cambria" w:hAnsi="Cambria"/>
                <w:b/>
                <w:bCs/>
                <w:sz w:val="20"/>
                <w:szCs w:val="20"/>
              </w:rPr>
              <w:instrText xml:space="preserve"> NUMPAGES  </w:instrText>
            </w:r>
            <w:r w:rsidRPr="00296817">
              <w:rPr>
                <w:rFonts w:ascii="Cambria" w:hAnsi="Cambria"/>
                <w:b/>
                <w:bCs/>
                <w:sz w:val="20"/>
                <w:szCs w:val="20"/>
              </w:rPr>
              <w:fldChar w:fldCharType="separate"/>
            </w:r>
            <w:r w:rsidRPr="00296817">
              <w:rPr>
                <w:rFonts w:ascii="Cambria" w:hAnsi="Cambria"/>
                <w:b/>
                <w:bCs/>
                <w:noProof/>
                <w:sz w:val="20"/>
                <w:szCs w:val="20"/>
              </w:rPr>
              <w:t>2</w:t>
            </w:r>
            <w:r w:rsidRPr="00296817">
              <w:rPr>
                <w:rFonts w:ascii="Cambria" w:hAnsi="Cambr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64AC" w14:textId="77777777" w:rsidR="005A5F37" w:rsidRDefault="005A5F37" w:rsidP="002F43A2">
      <w:r>
        <w:separator/>
      </w:r>
    </w:p>
  </w:footnote>
  <w:footnote w:type="continuationSeparator" w:id="0">
    <w:p w14:paraId="411FF652" w14:textId="77777777" w:rsidR="005A5F37" w:rsidRDefault="005A5F37" w:rsidP="002F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672"/>
      <w:gridCol w:w="3119"/>
    </w:tblGrid>
    <w:tr w:rsidR="00126A9E" w:rsidRPr="00606951" w14:paraId="7A4C586E" w14:textId="77777777" w:rsidTr="00960ED0">
      <w:trPr>
        <w:trHeight w:val="416"/>
      </w:trPr>
      <w:tc>
        <w:tcPr>
          <w:tcW w:w="4815" w:type="dxa"/>
          <w:vMerge w:val="restart"/>
          <w:shd w:val="clear" w:color="auto" w:fill="auto"/>
        </w:tcPr>
        <w:p w14:paraId="02E1F279" w14:textId="6E1E9732" w:rsidR="00126A9E" w:rsidRPr="00606951" w:rsidRDefault="00282BB9" w:rsidP="00606951">
          <w:pPr>
            <w:pStyle w:val="Header"/>
            <w:spacing w:before="120"/>
          </w:pPr>
          <w:r>
            <w:rPr>
              <w:noProof/>
            </w:rPr>
            <w:drawing>
              <wp:anchor distT="0" distB="0" distL="114300" distR="114300" simplePos="0" relativeHeight="251659264" behindDoc="0" locked="0" layoutInCell="1" allowOverlap="1" wp14:anchorId="269B5A91" wp14:editId="72ED7708">
                <wp:simplePos x="0" y="0"/>
                <wp:positionH relativeFrom="margin">
                  <wp:posOffset>298450</wp:posOffset>
                </wp:positionH>
                <wp:positionV relativeFrom="paragraph">
                  <wp:posOffset>320040</wp:posOffset>
                </wp:positionV>
                <wp:extent cx="1980000" cy="417600"/>
                <wp:effectExtent l="0" t="0" r="127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41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2" w:type="dxa"/>
          <w:shd w:val="clear" w:color="auto" w:fill="auto"/>
          <w:vAlign w:val="center"/>
        </w:tcPr>
        <w:p w14:paraId="311FB7B8" w14:textId="77AAE1E8" w:rsidR="00126A9E" w:rsidRPr="00FA58E8" w:rsidRDefault="00126A9E" w:rsidP="00960ED0">
          <w:pPr>
            <w:pStyle w:val="Header"/>
            <w:rPr>
              <w:rFonts w:ascii="Cambria" w:hAnsi="Cambria"/>
              <w:sz w:val="20"/>
              <w:szCs w:val="20"/>
            </w:rPr>
          </w:pPr>
          <w:r w:rsidRPr="00FA58E8">
            <w:rPr>
              <w:rFonts w:ascii="Cambria" w:hAnsi="Cambria"/>
              <w:sz w:val="20"/>
              <w:szCs w:val="20"/>
            </w:rPr>
            <w:t>Doc. Number</w:t>
          </w:r>
        </w:p>
      </w:tc>
      <w:tc>
        <w:tcPr>
          <w:tcW w:w="3119" w:type="dxa"/>
          <w:shd w:val="clear" w:color="auto" w:fill="auto"/>
          <w:vAlign w:val="center"/>
        </w:tcPr>
        <w:p w14:paraId="28D7CFD1" w14:textId="428D4B2A" w:rsidR="00126A9E" w:rsidRPr="00FA58E8" w:rsidRDefault="00126A9E" w:rsidP="00960ED0">
          <w:pPr>
            <w:pStyle w:val="Header"/>
            <w:rPr>
              <w:rFonts w:ascii="Cambria" w:hAnsi="Cambria"/>
              <w:sz w:val="20"/>
              <w:szCs w:val="20"/>
            </w:rPr>
          </w:pPr>
        </w:p>
      </w:tc>
    </w:tr>
    <w:tr w:rsidR="00126A9E" w:rsidRPr="00606951" w14:paraId="545AA6FA" w14:textId="77777777" w:rsidTr="00960ED0">
      <w:trPr>
        <w:trHeight w:val="415"/>
      </w:trPr>
      <w:tc>
        <w:tcPr>
          <w:tcW w:w="4815" w:type="dxa"/>
          <w:vMerge/>
          <w:shd w:val="clear" w:color="auto" w:fill="auto"/>
        </w:tcPr>
        <w:p w14:paraId="5DE971CD" w14:textId="77777777" w:rsidR="00126A9E" w:rsidRPr="00606951" w:rsidRDefault="00126A9E">
          <w:pPr>
            <w:pStyle w:val="Header"/>
          </w:pPr>
        </w:p>
      </w:tc>
      <w:tc>
        <w:tcPr>
          <w:tcW w:w="1672" w:type="dxa"/>
          <w:shd w:val="clear" w:color="auto" w:fill="auto"/>
          <w:vAlign w:val="center"/>
        </w:tcPr>
        <w:p w14:paraId="5FBFB50A" w14:textId="77777777" w:rsidR="00126A9E" w:rsidRPr="00FA58E8" w:rsidRDefault="00126A9E" w:rsidP="00960ED0">
          <w:pPr>
            <w:pStyle w:val="Header"/>
            <w:rPr>
              <w:rFonts w:ascii="Cambria" w:hAnsi="Cambria"/>
              <w:sz w:val="20"/>
              <w:szCs w:val="20"/>
            </w:rPr>
          </w:pPr>
          <w:r w:rsidRPr="00FA58E8">
            <w:rPr>
              <w:rFonts w:ascii="Cambria" w:hAnsi="Cambria"/>
              <w:sz w:val="20"/>
              <w:szCs w:val="20"/>
            </w:rPr>
            <w:t>Doc. Title</w:t>
          </w:r>
        </w:p>
      </w:tc>
      <w:tc>
        <w:tcPr>
          <w:tcW w:w="3119" w:type="dxa"/>
          <w:shd w:val="clear" w:color="auto" w:fill="auto"/>
          <w:vAlign w:val="center"/>
        </w:tcPr>
        <w:p w14:paraId="58912C3B" w14:textId="7E92EB15" w:rsidR="00126A9E" w:rsidRPr="00FA58E8" w:rsidRDefault="00520B11" w:rsidP="00960ED0">
          <w:pPr>
            <w:pStyle w:val="Header"/>
            <w:rPr>
              <w:rFonts w:ascii="Cambria" w:hAnsi="Cambria"/>
              <w:sz w:val="20"/>
              <w:szCs w:val="20"/>
            </w:rPr>
          </w:pPr>
          <w:r w:rsidRPr="00FA58E8">
            <w:rPr>
              <w:rFonts w:ascii="Cambria" w:hAnsi="Cambria"/>
              <w:sz w:val="20"/>
              <w:szCs w:val="20"/>
            </w:rPr>
            <w:t>JOB DESCRIPTION</w:t>
          </w:r>
        </w:p>
      </w:tc>
    </w:tr>
    <w:tr w:rsidR="00126A9E" w:rsidRPr="00606951" w14:paraId="290C43DA" w14:textId="77777777" w:rsidTr="00960ED0">
      <w:trPr>
        <w:trHeight w:val="406"/>
      </w:trPr>
      <w:tc>
        <w:tcPr>
          <w:tcW w:w="4815" w:type="dxa"/>
          <w:vMerge/>
          <w:shd w:val="clear" w:color="auto" w:fill="auto"/>
        </w:tcPr>
        <w:p w14:paraId="34C4B2F7" w14:textId="77777777" w:rsidR="00126A9E" w:rsidRPr="00606951" w:rsidRDefault="00126A9E">
          <w:pPr>
            <w:pStyle w:val="Header"/>
          </w:pPr>
        </w:p>
      </w:tc>
      <w:tc>
        <w:tcPr>
          <w:tcW w:w="1672" w:type="dxa"/>
          <w:shd w:val="clear" w:color="auto" w:fill="auto"/>
          <w:vAlign w:val="center"/>
        </w:tcPr>
        <w:p w14:paraId="79128804" w14:textId="77777777" w:rsidR="00126A9E" w:rsidRPr="00FA58E8" w:rsidRDefault="00126A9E" w:rsidP="00960ED0">
          <w:pPr>
            <w:pStyle w:val="Header"/>
            <w:rPr>
              <w:rFonts w:ascii="Cambria" w:hAnsi="Cambria"/>
              <w:sz w:val="20"/>
              <w:szCs w:val="20"/>
            </w:rPr>
          </w:pPr>
          <w:r w:rsidRPr="00FA58E8">
            <w:rPr>
              <w:rFonts w:ascii="Cambria" w:hAnsi="Cambria"/>
              <w:sz w:val="20"/>
              <w:szCs w:val="20"/>
            </w:rPr>
            <w:t>Rev. No.</w:t>
          </w:r>
        </w:p>
      </w:tc>
      <w:tc>
        <w:tcPr>
          <w:tcW w:w="3119" w:type="dxa"/>
          <w:shd w:val="clear" w:color="auto" w:fill="auto"/>
          <w:vAlign w:val="center"/>
        </w:tcPr>
        <w:p w14:paraId="56F8FCEF" w14:textId="6E35572F" w:rsidR="00126A9E" w:rsidRPr="00FA58E8" w:rsidRDefault="00F02D0A" w:rsidP="00960ED0">
          <w:pPr>
            <w:pStyle w:val="Header"/>
            <w:rPr>
              <w:rFonts w:ascii="Cambria" w:hAnsi="Cambria"/>
              <w:sz w:val="20"/>
              <w:szCs w:val="20"/>
            </w:rPr>
          </w:pPr>
          <w:r>
            <w:rPr>
              <w:rFonts w:ascii="Cambria" w:hAnsi="Cambria"/>
              <w:sz w:val="20"/>
              <w:szCs w:val="20"/>
            </w:rPr>
            <w:t>0</w:t>
          </w:r>
          <w:r w:rsidR="00804320">
            <w:rPr>
              <w:rFonts w:ascii="Cambria" w:hAnsi="Cambria"/>
              <w:sz w:val="20"/>
              <w:szCs w:val="20"/>
            </w:rPr>
            <w:t>1</w:t>
          </w:r>
        </w:p>
      </w:tc>
    </w:tr>
    <w:tr w:rsidR="00126A9E" w:rsidRPr="00606951" w14:paraId="4FCAF1E0" w14:textId="77777777" w:rsidTr="00960ED0">
      <w:trPr>
        <w:trHeight w:val="406"/>
      </w:trPr>
      <w:tc>
        <w:tcPr>
          <w:tcW w:w="4815" w:type="dxa"/>
          <w:vMerge/>
          <w:shd w:val="clear" w:color="auto" w:fill="auto"/>
        </w:tcPr>
        <w:p w14:paraId="7C5D164E" w14:textId="77777777" w:rsidR="00126A9E" w:rsidRPr="00606951" w:rsidRDefault="00126A9E">
          <w:pPr>
            <w:pStyle w:val="Header"/>
          </w:pPr>
        </w:p>
      </w:tc>
      <w:tc>
        <w:tcPr>
          <w:tcW w:w="1672" w:type="dxa"/>
          <w:shd w:val="clear" w:color="auto" w:fill="auto"/>
          <w:vAlign w:val="center"/>
        </w:tcPr>
        <w:p w14:paraId="1A2DA6AD" w14:textId="7E3B3312" w:rsidR="00126A9E" w:rsidRPr="00FA58E8" w:rsidRDefault="00126A9E" w:rsidP="00960ED0">
          <w:pPr>
            <w:pStyle w:val="Header"/>
            <w:rPr>
              <w:rFonts w:ascii="Cambria" w:hAnsi="Cambria"/>
              <w:sz w:val="20"/>
              <w:szCs w:val="20"/>
            </w:rPr>
          </w:pPr>
          <w:r w:rsidRPr="00FA58E8">
            <w:rPr>
              <w:rFonts w:ascii="Cambria" w:hAnsi="Cambria"/>
              <w:sz w:val="20"/>
              <w:szCs w:val="20"/>
            </w:rPr>
            <w:t>Issue Date:</w:t>
          </w:r>
        </w:p>
      </w:tc>
      <w:tc>
        <w:tcPr>
          <w:tcW w:w="3119" w:type="dxa"/>
          <w:shd w:val="clear" w:color="auto" w:fill="auto"/>
          <w:vAlign w:val="center"/>
        </w:tcPr>
        <w:p w14:paraId="645FF1C5" w14:textId="03FCAB63" w:rsidR="00126A9E" w:rsidRPr="00296817" w:rsidRDefault="00296817" w:rsidP="00960ED0">
          <w:pPr>
            <w:pStyle w:val="Header"/>
            <w:rPr>
              <w:rFonts w:ascii="Cambria" w:hAnsi="Cambria"/>
              <w:sz w:val="20"/>
              <w:szCs w:val="20"/>
            </w:rPr>
          </w:pPr>
          <w:r>
            <w:rPr>
              <w:rFonts w:ascii="Cambria" w:hAnsi="Cambria"/>
              <w:sz w:val="20"/>
              <w:szCs w:val="20"/>
            </w:rPr>
            <w:t>J</w:t>
          </w:r>
          <w:r w:rsidR="00B322FB">
            <w:rPr>
              <w:rFonts w:ascii="Cambria" w:hAnsi="Cambria"/>
              <w:sz w:val="20"/>
              <w:szCs w:val="20"/>
            </w:rPr>
            <w:t xml:space="preserve">an. </w:t>
          </w:r>
          <w:r w:rsidR="00804320">
            <w:rPr>
              <w:rFonts w:ascii="Cambria" w:hAnsi="Cambria"/>
              <w:sz w:val="20"/>
              <w:szCs w:val="20"/>
            </w:rPr>
            <w:t>7, 2025</w:t>
          </w:r>
        </w:p>
      </w:tc>
    </w:tr>
  </w:tbl>
  <w:p w14:paraId="5693D2AB" w14:textId="5CC7004D" w:rsidR="002F43A2" w:rsidRDefault="002F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8CC"/>
    <w:multiLevelType w:val="hybridMultilevel"/>
    <w:tmpl w:val="AEE29034"/>
    <w:lvl w:ilvl="0" w:tplc="81B47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C01BE0"/>
    <w:multiLevelType w:val="hybridMultilevel"/>
    <w:tmpl w:val="13BC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117EC"/>
    <w:multiLevelType w:val="hybridMultilevel"/>
    <w:tmpl w:val="747061BA"/>
    <w:lvl w:ilvl="0" w:tplc="E32A3F6E">
      <w:start w:val="1"/>
      <w:numFmt w:val="bullet"/>
      <w:lvlText w:val=""/>
      <w:lvlJc w:val="left"/>
      <w:pPr>
        <w:ind w:left="720" w:hanging="360"/>
      </w:pPr>
      <w:rPr>
        <w:rFonts w:ascii="Symbol" w:hAnsi="Symbol" w:hint="default"/>
        <w:color w:val="1E73B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21CFD"/>
    <w:multiLevelType w:val="multilevel"/>
    <w:tmpl w:val="9F808B06"/>
    <w:lvl w:ilvl="0">
      <w:start w:val="1"/>
      <w:numFmt w:val="bullet"/>
      <w:lvlText w:val=""/>
      <w:lvlJc w:val="left"/>
      <w:pPr>
        <w:tabs>
          <w:tab w:val="num" w:pos="720"/>
        </w:tabs>
        <w:ind w:left="720" w:hanging="360"/>
      </w:pPr>
      <w:rPr>
        <w:rFonts w:ascii="Symbol" w:hAnsi="Symbol" w:hint="default"/>
        <w:b w:val="0"/>
        <w:i w:val="0"/>
        <w:color w:val="1E73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82799"/>
    <w:multiLevelType w:val="hybridMultilevel"/>
    <w:tmpl w:val="88408F3E"/>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5" w15:restartNumberingAfterBreak="0">
    <w:nsid w:val="1A3A486A"/>
    <w:multiLevelType w:val="hybridMultilevel"/>
    <w:tmpl w:val="7A4A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2468"/>
    <w:multiLevelType w:val="hybridMultilevel"/>
    <w:tmpl w:val="D8B888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5C07CB1"/>
    <w:multiLevelType w:val="hybridMultilevel"/>
    <w:tmpl w:val="A9CEE5B4"/>
    <w:lvl w:ilvl="0" w:tplc="E32A3F6E">
      <w:start w:val="1"/>
      <w:numFmt w:val="bullet"/>
      <w:lvlText w:val=""/>
      <w:lvlJc w:val="left"/>
      <w:pPr>
        <w:ind w:left="720" w:hanging="360"/>
      </w:pPr>
      <w:rPr>
        <w:rFonts w:ascii="Symbol" w:hAnsi="Symbol" w:hint="default"/>
        <w:color w:val="1E73B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C60373"/>
    <w:multiLevelType w:val="hybridMultilevel"/>
    <w:tmpl w:val="FBC8B338"/>
    <w:lvl w:ilvl="0" w:tplc="E32A3F6E">
      <w:start w:val="1"/>
      <w:numFmt w:val="bullet"/>
      <w:lvlText w:val=""/>
      <w:lvlJc w:val="left"/>
      <w:pPr>
        <w:ind w:left="720" w:hanging="360"/>
      </w:pPr>
      <w:rPr>
        <w:rFonts w:ascii="Symbol" w:hAnsi="Symbol" w:hint="default"/>
        <w:color w:val="1E73B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AF26CB"/>
    <w:multiLevelType w:val="multilevel"/>
    <w:tmpl w:val="EFA8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E04C5"/>
    <w:multiLevelType w:val="hybridMultilevel"/>
    <w:tmpl w:val="FA16C63E"/>
    <w:lvl w:ilvl="0" w:tplc="61520318">
      <w:numFmt w:val="bullet"/>
      <w:lvlText w:val="•"/>
      <w:lvlJc w:val="left"/>
      <w:pPr>
        <w:ind w:left="1080" w:hanging="360"/>
      </w:pPr>
      <w:rPr>
        <w:rFonts w:ascii="Calibri" w:eastAsia="Calibr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15:restartNumberingAfterBreak="0">
    <w:nsid w:val="38E739DA"/>
    <w:multiLevelType w:val="multilevel"/>
    <w:tmpl w:val="294C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61EB7"/>
    <w:multiLevelType w:val="hybridMultilevel"/>
    <w:tmpl w:val="06AEB3B6"/>
    <w:lvl w:ilvl="0" w:tplc="E32A3F6E">
      <w:start w:val="1"/>
      <w:numFmt w:val="bullet"/>
      <w:lvlText w:val=""/>
      <w:lvlJc w:val="left"/>
      <w:pPr>
        <w:ind w:left="720" w:hanging="360"/>
      </w:pPr>
      <w:rPr>
        <w:rFonts w:ascii="Symbol" w:hAnsi="Symbol" w:hint="default"/>
        <w:color w:val="1E73B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3D0D0F"/>
    <w:multiLevelType w:val="hybridMultilevel"/>
    <w:tmpl w:val="A6DC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2BB2"/>
    <w:multiLevelType w:val="hybridMultilevel"/>
    <w:tmpl w:val="1B9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620C4"/>
    <w:multiLevelType w:val="multilevel"/>
    <w:tmpl w:val="92F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A6864"/>
    <w:multiLevelType w:val="hybridMultilevel"/>
    <w:tmpl w:val="04ACB494"/>
    <w:lvl w:ilvl="0" w:tplc="E32A3F6E">
      <w:start w:val="1"/>
      <w:numFmt w:val="bullet"/>
      <w:lvlText w:val=""/>
      <w:lvlJc w:val="left"/>
      <w:pPr>
        <w:ind w:left="720" w:hanging="360"/>
      </w:pPr>
      <w:rPr>
        <w:rFonts w:ascii="Symbol" w:hAnsi="Symbol" w:hint="default"/>
        <w:color w:val="1E73B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9971B1"/>
    <w:multiLevelType w:val="hybridMultilevel"/>
    <w:tmpl w:val="B8E4AF7C"/>
    <w:lvl w:ilvl="0" w:tplc="E32A3F6E">
      <w:start w:val="1"/>
      <w:numFmt w:val="bullet"/>
      <w:lvlText w:val=""/>
      <w:lvlJc w:val="left"/>
      <w:pPr>
        <w:ind w:left="720" w:hanging="360"/>
      </w:pPr>
      <w:rPr>
        <w:rFonts w:ascii="Symbol" w:hAnsi="Symbol" w:hint="default"/>
        <w:color w:val="1E73B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4338B1"/>
    <w:multiLevelType w:val="multilevel"/>
    <w:tmpl w:val="4E6C1748"/>
    <w:lvl w:ilvl="0">
      <w:start w:val="1"/>
      <w:numFmt w:val="bullet"/>
      <w:lvlText w:val=""/>
      <w:lvlJc w:val="left"/>
      <w:pPr>
        <w:tabs>
          <w:tab w:val="num" w:pos="720"/>
        </w:tabs>
        <w:ind w:left="720" w:hanging="360"/>
      </w:pPr>
      <w:rPr>
        <w:rFonts w:ascii="Symbol" w:hAnsi="Symbol" w:hint="default"/>
        <w:b w:val="0"/>
        <w:i w:val="0"/>
        <w:color w:val="1E73B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C3323"/>
    <w:multiLevelType w:val="hybridMultilevel"/>
    <w:tmpl w:val="23F0F4BE"/>
    <w:lvl w:ilvl="0" w:tplc="E32A3F6E">
      <w:start w:val="1"/>
      <w:numFmt w:val="bullet"/>
      <w:lvlText w:val=""/>
      <w:lvlJc w:val="left"/>
      <w:pPr>
        <w:ind w:left="720" w:hanging="360"/>
      </w:pPr>
      <w:rPr>
        <w:rFonts w:ascii="Symbol" w:hAnsi="Symbol" w:hint="default"/>
        <w:color w:val="1E73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D215C"/>
    <w:multiLevelType w:val="multilevel"/>
    <w:tmpl w:val="059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45DA2"/>
    <w:multiLevelType w:val="hybridMultilevel"/>
    <w:tmpl w:val="8F3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064B2"/>
    <w:multiLevelType w:val="multilevel"/>
    <w:tmpl w:val="953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819189">
    <w:abstractNumId w:val="19"/>
  </w:num>
  <w:num w:numId="2" w16cid:durableId="690229842">
    <w:abstractNumId w:val="14"/>
  </w:num>
  <w:num w:numId="3" w16cid:durableId="1324818027">
    <w:abstractNumId w:val="13"/>
  </w:num>
  <w:num w:numId="4" w16cid:durableId="982659778">
    <w:abstractNumId w:val="21"/>
  </w:num>
  <w:num w:numId="5" w16cid:durableId="1316226312">
    <w:abstractNumId w:val="5"/>
  </w:num>
  <w:num w:numId="6" w16cid:durableId="933981417">
    <w:abstractNumId w:val="4"/>
  </w:num>
  <w:num w:numId="7" w16cid:durableId="1106581503">
    <w:abstractNumId w:val="1"/>
  </w:num>
  <w:num w:numId="8" w16cid:durableId="1110203732">
    <w:abstractNumId w:val="11"/>
  </w:num>
  <w:num w:numId="9" w16cid:durableId="421685518">
    <w:abstractNumId w:val="10"/>
  </w:num>
  <w:num w:numId="10" w16cid:durableId="249893356">
    <w:abstractNumId w:val="4"/>
  </w:num>
  <w:num w:numId="11" w16cid:durableId="263810156">
    <w:abstractNumId w:val="0"/>
  </w:num>
  <w:num w:numId="12" w16cid:durableId="979766997">
    <w:abstractNumId w:val="8"/>
  </w:num>
  <w:num w:numId="13" w16cid:durableId="606355494">
    <w:abstractNumId w:val="7"/>
  </w:num>
  <w:num w:numId="14" w16cid:durableId="294217922">
    <w:abstractNumId w:val="2"/>
  </w:num>
  <w:num w:numId="15" w16cid:durableId="1653438298">
    <w:abstractNumId w:val="17"/>
  </w:num>
  <w:num w:numId="16" w16cid:durableId="862942068">
    <w:abstractNumId w:val="12"/>
  </w:num>
  <w:num w:numId="17" w16cid:durableId="2071658660">
    <w:abstractNumId w:val="3"/>
  </w:num>
  <w:num w:numId="18" w16cid:durableId="2068798595">
    <w:abstractNumId w:val="18"/>
  </w:num>
  <w:num w:numId="19" w16cid:durableId="133065455">
    <w:abstractNumId w:val="20"/>
  </w:num>
  <w:num w:numId="20" w16cid:durableId="1284309863">
    <w:abstractNumId w:val="9"/>
  </w:num>
  <w:num w:numId="21" w16cid:durableId="1607037147">
    <w:abstractNumId w:val="22"/>
  </w:num>
  <w:num w:numId="22" w16cid:durableId="699629048">
    <w:abstractNumId w:val="15"/>
  </w:num>
  <w:num w:numId="23" w16cid:durableId="1094285517">
    <w:abstractNumId w:val="6"/>
  </w:num>
  <w:num w:numId="24" w16cid:durableId="1488011923">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30CC4"/>
    <w:rsid w:val="00033648"/>
    <w:rsid w:val="00047189"/>
    <w:rsid w:val="000936B2"/>
    <w:rsid w:val="000B3133"/>
    <w:rsid w:val="000C0D0D"/>
    <w:rsid w:val="000C40B1"/>
    <w:rsid w:val="000D3D22"/>
    <w:rsid w:val="000E28C7"/>
    <w:rsid w:val="000F23DD"/>
    <w:rsid w:val="00103578"/>
    <w:rsid w:val="00105A5B"/>
    <w:rsid w:val="00121025"/>
    <w:rsid w:val="00126A9E"/>
    <w:rsid w:val="00155A02"/>
    <w:rsid w:val="001579AC"/>
    <w:rsid w:val="001949B1"/>
    <w:rsid w:val="00222597"/>
    <w:rsid w:val="002250C8"/>
    <w:rsid w:val="0023056A"/>
    <w:rsid w:val="002337A6"/>
    <w:rsid w:val="00244CD5"/>
    <w:rsid w:val="00264855"/>
    <w:rsid w:val="00266D8D"/>
    <w:rsid w:val="00282BB9"/>
    <w:rsid w:val="00292EEE"/>
    <w:rsid w:val="00296817"/>
    <w:rsid w:val="002B2B90"/>
    <w:rsid w:val="002C3CA7"/>
    <w:rsid w:val="002C7EB0"/>
    <w:rsid w:val="002E25E9"/>
    <w:rsid w:val="002F0EB0"/>
    <w:rsid w:val="002F43A2"/>
    <w:rsid w:val="003153A6"/>
    <w:rsid w:val="00345C30"/>
    <w:rsid w:val="00351BCC"/>
    <w:rsid w:val="00362A77"/>
    <w:rsid w:val="00364A10"/>
    <w:rsid w:val="00365805"/>
    <w:rsid w:val="00370CE3"/>
    <w:rsid w:val="00371E93"/>
    <w:rsid w:val="00380B59"/>
    <w:rsid w:val="00385A18"/>
    <w:rsid w:val="003C2B00"/>
    <w:rsid w:val="003D3A6F"/>
    <w:rsid w:val="003E352C"/>
    <w:rsid w:val="003F320C"/>
    <w:rsid w:val="00417445"/>
    <w:rsid w:val="00421D74"/>
    <w:rsid w:val="00430448"/>
    <w:rsid w:val="00443CFE"/>
    <w:rsid w:val="00461629"/>
    <w:rsid w:val="00461B19"/>
    <w:rsid w:val="00470343"/>
    <w:rsid w:val="004A195C"/>
    <w:rsid w:val="004A3CB7"/>
    <w:rsid w:val="004D3796"/>
    <w:rsid w:val="004E0152"/>
    <w:rsid w:val="004F1E3B"/>
    <w:rsid w:val="005100D1"/>
    <w:rsid w:val="005111CA"/>
    <w:rsid w:val="00511CAD"/>
    <w:rsid w:val="00511D6C"/>
    <w:rsid w:val="00520B11"/>
    <w:rsid w:val="005272C0"/>
    <w:rsid w:val="00565074"/>
    <w:rsid w:val="00590C2B"/>
    <w:rsid w:val="00595990"/>
    <w:rsid w:val="005A5F37"/>
    <w:rsid w:val="005A74FA"/>
    <w:rsid w:val="005B7FD8"/>
    <w:rsid w:val="005E0FE5"/>
    <w:rsid w:val="00606951"/>
    <w:rsid w:val="00617BCA"/>
    <w:rsid w:val="00641465"/>
    <w:rsid w:val="0065288F"/>
    <w:rsid w:val="00662C2F"/>
    <w:rsid w:val="00674A5C"/>
    <w:rsid w:val="00695A12"/>
    <w:rsid w:val="006B49F8"/>
    <w:rsid w:val="006C73C8"/>
    <w:rsid w:val="006D2E5C"/>
    <w:rsid w:val="00705DA5"/>
    <w:rsid w:val="007239A6"/>
    <w:rsid w:val="00774869"/>
    <w:rsid w:val="00780230"/>
    <w:rsid w:val="007A273A"/>
    <w:rsid w:val="007B313B"/>
    <w:rsid w:val="007C3CCE"/>
    <w:rsid w:val="007D1A0C"/>
    <w:rsid w:val="007E5CA5"/>
    <w:rsid w:val="007F196B"/>
    <w:rsid w:val="00804320"/>
    <w:rsid w:val="00806B92"/>
    <w:rsid w:val="00807592"/>
    <w:rsid w:val="00810089"/>
    <w:rsid w:val="00810EF7"/>
    <w:rsid w:val="0081623B"/>
    <w:rsid w:val="00842772"/>
    <w:rsid w:val="008442D7"/>
    <w:rsid w:val="00847FD5"/>
    <w:rsid w:val="00852A9D"/>
    <w:rsid w:val="00854865"/>
    <w:rsid w:val="0087048F"/>
    <w:rsid w:val="00875962"/>
    <w:rsid w:val="008939EA"/>
    <w:rsid w:val="00895058"/>
    <w:rsid w:val="008A0D57"/>
    <w:rsid w:val="008A6F1C"/>
    <w:rsid w:val="008C20F1"/>
    <w:rsid w:val="008C31F7"/>
    <w:rsid w:val="008C383B"/>
    <w:rsid w:val="008E0BFA"/>
    <w:rsid w:val="008E269A"/>
    <w:rsid w:val="008E4719"/>
    <w:rsid w:val="008F1EFE"/>
    <w:rsid w:val="008F7001"/>
    <w:rsid w:val="00907A72"/>
    <w:rsid w:val="00947230"/>
    <w:rsid w:val="00960ED0"/>
    <w:rsid w:val="0098347E"/>
    <w:rsid w:val="009B0B62"/>
    <w:rsid w:val="009B3800"/>
    <w:rsid w:val="009C2265"/>
    <w:rsid w:val="009C687C"/>
    <w:rsid w:val="009E4FED"/>
    <w:rsid w:val="00A03D6E"/>
    <w:rsid w:val="00A06857"/>
    <w:rsid w:val="00A15869"/>
    <w:rsid w:val="00A20E73"/>
    <w:rsid w:val="00A26011"/>
    <w:rsid w:val="00A474ED"/>
    <w:rsid w:val="00A63785"/>
    <w:rsid w:val="00AA294A"/>
    <w:rsid w:val="00AE1F68"/>
    <w:rsid w:val="00AE2D26"/>
    <w:rsid w:val="00AE4045"/>
    <w:rsid w:val="00B003A0"/>
    <w:rsid w:val="00B06BB1"/>
    <w:rsid w:val="00B20F5B"/>
    <w:rsid w:val="00B322FB"/>
    <w:rsid w:val="00B32994"/>
    <w:rsid w:val="00B34DF8"/>
    <w:rsid w:val="00B34FF2"/>
    <w:rsid w:val="00B362F8"/>
    <w:rsid w:val="00B3696A"/>
    <w:rsid w:val="00B51A5F"/>
    <w:rsid w:val="00B56753"/>
    <w:rsid w:val="00B61D7E"/>
    <w:rsid w:val="00B63304"/>
    <w:rsid w:val="00B6387E"/>
    <w:rsid w:val="00B82435"/>
    <w:rsid w:val="00B83312"/>
    <w:rsid w:val="00B939DC"/>
    <w:rsid w:val="00BA784A"/>
    <w:rsid w:val="00BC651F"/>
    <w:rsid w:val="00BE5CDB"/>
    <w:rsid w:val="00C16D60"/>
    <w:rsid w:val="00C416AF"/>
    <w:rsid w:val="00C60A4D"/>
    <w:rsid w:val="00C77E82"/>
    <w:rsid w:val="00C832C4"/>
    <w:rsid w:val="00C921AB"/>
    <w:rsid w:val="00CB3403"/>
    <w:rsid w:val="00CB59ED"/>
    <w:rsid w:val="00CC0234"/>
    <w:rsid w:val="00CF3B92"/>
    <w:rsid w:val="00D31AF6"/>
    <w:rsid w:val="00D55E7F"/>
    <w:rsid w:val="00D72479"/>
    <w:rsid w:val="00DA0073"/>
    <w:rsid w:val="00DD5A1F"/>
    <w:rsid w:val="00DE082E"/>
    <w:rsid w:val="00DE29BB"/>
    <w:rsid w:val="00DF5CBD"/>
    <w:rsid w:val="00E07B4E"/>
    <w:rsid w:val="00E108FE"/>
    <w:rsid w:val="00E10B61"/>
    <w:rsid w:val="00E335C3"/>
    <w:rsid w:val="00E3524F"/>
    <w:rsid w:val="00E41906"/>
    <w:rsid w:val="00E45E08"/>
    <w:rsid w:val="00E6627D"/>
    <w:rsid w:val="00E9121E"/>
    <w:rsid w:val="00EE13D0"/>
    <w:rsid w:val="00F02D0A"/>
    <w:rsid w:val="00F14457"/>
    <w:rsid w:val="00F27CB7"/>
    <w:rsid w:val="00F37523"/>
    <w:rsid w:val="00F459CC"/>
    <w:rsid w:val="00F936E1"/>
    <w:rsid w:val="00F9400F"/>
    <w:rsid w:val="00FA58E8"/>
    <w:rsid w:val="00FB0F69"/>
    <w:rsid w:val="00FC46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D0066"/>
  <w15:chartTrackingRefBased/>
  <w15:docId w15:val="{622E5987-0BCB-444F-931F-0E2295D6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Bullets"/>
    <w:basedOn w:val="Normal"/>
    <w:next w:val="Normal"/>
    <w:link w:val="SubtitleChar"/>
    <w:uiPriority w:val="11"/>
    <w:qFormat/>
    <w:rsid w:val="00D31AF6"/>
    <w:pPr>
      <w:spacing w:after="120"/>
    </w:pPr>
    <w:rPr>
      <w:rFonts w:ascii="Roboto" w:eastAsia="Times New Roman" w:hAnsi="Roboto" w:cs="Times New Roman (Body CS)"/>
      <w:sz w:val="20"/>
      <w:szCs w:val="22"/>
    </w:rPr>
  </w:style>
  <w:style w:type="character" w:customStyle="1" w:styleId="SubtitleChar">
    <w:name w:val="Subtitle Char"/>
    <w:aliases w:val="Bullets Char"/>
    <w:link w:val="Subtitle"/>
    <w:uiPriority w:val="11"/>
    <w:rsid w:val="00D31AF6"/>
    <w:rPr>
      <w:rFonts w:ascii="Roboto" w:eastAsia="Times New Roman" w:hAnsi="Roboto" w:cs="Times New Roman (Body CS)"/>
      <w:sz w:val="20"/>
      <w:szCs w:val="22"/>
    </w:rPr>
  </w:style>
  <w:style w:type="paragraph" w:styleId="Header">
    <w:name w:val="header"/>
    <w:basedOn w:val="Normal"/>
    <w:link w:val="HeaderChar"/>
    <w:uiPriority w:val="99"/>
    <w:unhideWhenUsed/>
    <w:rsid w:val="002F43A2"/>
    <w:pPr>
      <w:tabs>
        <w:tab w:val="center" w:pos="4680"/>
        <w:tab w:val="right" w:pos="9360"/>
      </w:tabs>
    </w:pPr>
  </w:style>
  <w:style w:type="character" w:customStyle="1" w:styleId="HeaderChar">
    <w:name w:val="Header Char"/>
    <w:basedOn w:val="DefaultParagraphFont"/>
    <w:link w:val="Header"/>
    <w:uiPriority w:val="99"/>
    <w:rsid w:val="002F43A2"/>
  </w:style>
  <w:style w:type="paragraph" w:styleId="Footer">
    <w:name w:val="footer"/>
    <w:basedOn w:val="Normal"/>
    <w:link w:val="FooterChar"/>
    <w:uiPriority w:val="99"/>
    <w:unhideWhenUsed/>
    <w:rsid w:val="002F43A2"/>
    <w:pPr>
      <w:tabs>
        <w:tab w:val="center" w:pos="4680"/>
        <w:tab w:val="right" w:pos="9360"/>
      </w:tabs>
    </w:pPr>
  </w:style>
  <w:style w:type="character" w:customStyle="1" w:styleId="FooterChar">
    <w:name w:val="Footer Char"/>
    <w:basedOn w:val="DefaultParagraphFont"/>
    <w:link w:val="Footer"/>
    <w:uiPriority w:val="99"/>
    <w:rsid w:val="002F43A2"/>
  </w:style>
  <w:style w:type="table" w:styleId="TableGrid">
    <w:name w:val="Table Grid"/>
    <w:basedOn w:val="TableNormal"/>
    <w:uiPriority w:val="39"/>
    <w:rsid w:val="002F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E73"/>
    <w:pPr>
      <w:autoSpaceDE w:val="0"/>
      <w:autoSpaceDN w:val="0"/>
      <w:adjustRightInd w:val="0"/>
    </w:pPr>
    <w:rPr>
      <w:rFonts w:ascii="Arial" w:hAnsi="Arial" w:cs="Arial"/>
      <w:color w:val="000000"/>
      <w:sz w:val="24"/>
      <w:szCs w:val="24"/>
    </w:rPr>
  </w:style>
  <w:style w:type="paragraph" w:styleId="ListParagraph">
    <w:name w:val="List Paragraph"/>
    <w:aliases w:val="Bullet Level 1,Table Bullets,Bullet"/>
    <w:basedOn w:val="Normal"/>
    <w:uiPriority w:val="34"/>
    <w:qFormat/>
    <w:rsid w:val="004F1E3B"/>
    <w:pPr>
      <w:ind w:left="720"/>
      <w:contextualSpacing/>
    </w:pPr>
    <w:rPr>
      <w:rFonts w:ascii="Cambria" w:eastAsiaTheme="minorHAnsi" w:hAnsi="Cambria" w:cstheme="minorBidi"/>
      <w:sz w:val="20"/>
    </w:rPr>
  </w:style>
  <w:style w:type="paragraph" w:styleId="BalloonText">
    <w:name w:val="Balloon Text"/>
    <w:basedOn w:val="Normal"/>
    <w:link w:val="BalloonTextChar"/>
    <w:uiPriority w:val="99"/>
    <w:semiHidden/>
    <w:unhideWhenUsed/>
    <w:rsid w:val="009B3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00"/>
    <w:rPr>
      <w:rFonts w:ascii="Segoe UI" w:hAnsi="Segoe UI" w:cs="Segoe UI"/>
      <w:sz w:val="18"/>
      <w:szCs w:val="18"/>
      <w:lang w:eastAsia="en-US"/>
    </w:rPr>
  </w:style>
  <w:style w:type="paragraph" w:styleId="Revision">
    <w:name w:val="Revision"/>
    <w:hidden/>
    <w:uiPriority w:val="99"/>
    <w:semiHidden/>
    <w:rsid w:val="00421D74"/>
    <w:rPr>
      <w:sz w:val="24"/>
      <w:szCs w:val="24"/>
      <w:lang w:eastAsia="en-US"/>
    </w:rPr>
  </w:style>
  <w:style w:type="paragraph" w:customStyle="1" w:styleId="Bulletlevel2">
    <w:name w:val="Bullet level 2"/>
    <w:basedOn w:val="ListParagraph"/>
    <w:link w:val="Bulletlevel2Char"/>
    <w:qFormat/>
    <w:rsid w:val="00264855"/>
    <w:pPr>
      <w:spacing w:before="60" w:after="60"/>
      <w:ind w:left="936" w:hanging="360"/>
      <w:jc w:val="both"/>
    </w:pPr>
    <w:rPr>
      <w:szCs w:val="20"/>
      <w:lang w:val="en-US"/>
    </w:rPr>
  </w:style>
  <w:style w:type="character" w:customStyle="1" w:styleId="Bulletlevel2Char">
    <w:name w:val="Bullet level 2 Char"/>
    <w:basedOn w:val="DefaultParagraphFont"/>
    <w:link w:val="Bulletlevel2"/>
    <w:rsid w:val="00264855"/>
    <w:rPr>
      <w:rFonts w:ascii="Cambria" w:eastAsiaTheme="minorHAnsi" w:hAnsi="Cambr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6407">
      <w:bodyDiv w:val="1"/>
      <w:marLeft w:val="0"/>
      <w:marRight w:val="0"/>
      <w:marTop w:val="0"/>
      <w:marBottom w:val="0"/>
      <w:divBdr>
        <w:top w:val="none" w:sz="0" w:space="0" w:color="auto"/>
        <w:left w:val="none" w:sz="0" w:space="0" w:color="auto"/>
        <w:bottom w:val="none" w:sz="0" w:space="0" w:color="auto"/>
        <w:right w:val="none" w:sz="0" w:space="0" w:color="auto"/>
      </w:divBdr>
    </w:div>
    <w:div w:id="331958671">
      <w:bodyDiv w:val="1"/>
      <w:marLeft w:val="0"/>
      <w:marRight w:val="0"/>
      <w:marTop w:val="0"/>
      <w:marBottom w:val="0"/>
      <w:divBdr>
        <w:top w:val="none" w:sz="0" w:space="0" w:color="auto"/>
        <w:left w:val="none" w:sz="0" w:space="0" w:color="auto"/>
        <w:bottom w:val="none" w:sz="0" w:space="0" w:color="auto"/>
        <w:right w:val="none" w:sz="0" w:space="0" w:color="auto"/>
      </w:divBdr>
    </w:div>
    <w:div w:id="586965347">
      <w:bodyDiv w:val="1"/>
      <w:marLeft w:val="0"/>
      <w:marRight w:val="0"/>
      <w:marTop w:val="0"/>
      <w:marBottom w:val="0"/>
      <w:divBdr>
        <w:top w:val="none" w:sz="0" w:space="0" w:color="auto"/>
        <w:left w:val="none" w:sz="0" w:space="0" w:color="auto"/>
        <w:bottom w:val="none" w:sz="0" w:space="0" w:color="auto"/>
        <w:right w:val="none" w:sz="0" w:space="0" w:color="auto"/>
      </w:divBdr>
    </w:div>
    <w:div w:id="842283258">
      <w:bodyDiv w:val="1"/>
      <w:marLeft w:val="0"/>
      <w:marRight w:val="0"/>
      <w:marTop w:val="0"/>
      <w:marBottom w:val="0"/>
      <w:divBdr>
        <w:top w:val="none" w:sz="0" w:space="0" w:color="auto"/>
        <w:left w:val="none" w:sz="0" w:space="0" w:color="auto"/>
        <w:bottom w:val="none" w:sz="0" w:space="0" w:color="auto"/>
        <w:right w:val="none" w:sz="0" w:space="0" w:color="auto"/>
      </w:divBdr>
    </w:div>
    <w:div w:id="944843228">
      <w:bodyDiv w:val="1"/>
      <w:marLeft w:val="0"/>
      <w:marRight w:val="0"/>
      <w:marTop w:val="0"/>
      <w:marBottom w:val="0"/>
      <w:divBdr>
        <w:top w:val="none" w:sz="0" w:space="0" w:color="auto"/>
        <w:left w:val="none" w:sz="0" w:space="0" w:color="auto"/>
        <w:bottom w:val="none" w:sz="0" w:space="0" w:color="auto"/>
        <w:right w:val="none" w:sz="0" w:space="0" w:color="auto"/>
      </w:divBdr>
    </w:div>
    <w:div w:id="1415667375">
      <w:bodyDiv w:val="1"/>
      <w:marLeft w:val="0"/>
      <w:marRight w:val="0"/>
      <w:marTop w:val="0"/>
      <w:marBottom w:val="0"/>
      <w:divBdr>
        <w:top w:val="none" w:sz="0" w:space="0" w:color="auto"/>
        <w:left w:val="none" w:sz="0" w:space="0" w:color="auto"/>
        <w:bottom w:val="none" w:sz="0" w:space="0" w:color="auto"/>
        <w:right w:val="none" w:sz="0" w:space="0" w:color="auto"/>
      </w:divBdr>
    </w:div>
    <w:div w:id="1435973811">
      <w:bodyDiv w:val="1"/>
      <w:marLeft w:val="0"/>
      <w:marRight w:val="0"/>
      <w:marTop w:val="0"/>
      <w:marBottom w:val="0"/>
      <w:divBdr>
        <w:top w:val="none" w:sz="0" w:space="0" w:color="auto"/>
        <w:left w:val="none" w:sz="0" w:space="0" w:color="auto"/>
        <w:bottom w:val="none" w:sz="0" w:space="0" w:color="auto"/>
        <w:right w:val="none" w:sz="0" w:space="0" w:color="auto"/>
      </w:divBdr>
    </w:div>
    <w:div w:id="1663702495">
      <w:bodyDiv w:val="1"/>
      <w:marLeft w:val="0"/>
      <w:marRight w:val="0"/>
      <w:marTop w:val="0"/>
      <w:marBottom w:val="0"/>
      <w:divBdr>
        <w:top w:val="none" w:sz="0" w:space="0" w:color="auto"/>
        <w:left w:val="none" w:sz="0" w:space="0" w:color="auto"/>
        <w:bottom w:val="none" w:sz="0" w:space="0" w:color="auto"/>
        <w:right w:val="none" w:sz="0" w:space="0" w:color="auto"/>
      </w:divBdr>
    </w:div>
    <w:div w:id="1663777550">
      <w:bodyDiv w:val="1"/>
      <w:marLeft w:val="0"/>
      <w:marRight w:val="0"/>
      <w:marTop w:val="0"/>
      <w:marBottom w:val="0"/>
      <w:divBdr>
        <w:top w:val="none" w:sz="0" w:space="0" w:color="auto"/>
        <w:left w:val="none" w:sz="0" w:space="0" w:color="auto"/>
        <w:bottom w:val="none" w:sz="0" w:space="0" w:color="auto"/>
        <w:right w:val="none" w:sz="0" w:space="0" w:color="auto"/>
      </w:divBdr>
    </w:div>
    <w:div w:id="1708683078">
      <w:bodyDiv w:val="1"/>
      <w:marLeft w:val="0"/>
      <w:marRight w:val="0"/>
      <w:marTop w:val="0"/>
      <w:marBottom w:val="0"/>
      <w:divBdr>
        <w:top w:val="none" w:sz="0" w:space="0" w:color="auto"/>
        <w:left w:val="none" w:sz="0" w:space="0" w:color="auto"/>
        <w:bottom w:val="none" w:sz="0" w:space="0" w:color="auto"/>
        <w:right w:val="none" w:sz="0" w:space="0" w:color="auto"/>
      </w:divBdr>
    </w:div>
    <w:div w:id="17793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bird\Desktop\Templates\SRG-10-TMP-0003-FORM%20TEMPATE-REV.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5259fe-97ed-4728-8ba5-2b86d85863c3">
      <Terms xmlns="http://schemas.microsoft.com/office/infopath/2007/PartnerControls"/>
    </lcf76f155ced4ddcb4097134ff3c332f>
    <TaxCatchAll xmlns="f084c230-3028-4db9-9fa1-66d5715314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EC5719D78A40488A26576F1DE118F4" ma:contentTypeVersion="15" ma:contentTypeDescription="Create a new document." ma:contentTypeScope="" ma:versionID="e1117ae4702b1563d273bb61bd8de728">
  <xsd:schema xmlns:xsd="http://www.w3.org/2001/XMLSchema" xmlns:xs="http://www.w3.org/2001/XMLSchema" xmlns:p="http://schemas.microsoft.com/office/2006/metadata/properties" xmlns:ns2="7f5259fe-97ed-4728-8ba5-2b86d85863c3" xmlns:ns3="f084c230-3028-4db9-9fa1-66d57153140e" targetNamespace="http://schemas.microsoft.com/office/2006/metadata/properties" ma:root="true" ma:fieldsID="210c4a324b5c5fd6959aadadb94c1c3c" ns2:_="" ns3:_="">
    <xsd:import namespace="7f5259fe-97ed-4728-8ba5-2b86d85863c3"/>
    <xsd:import namespace="f084c230-3028-4db9-9fa1-66d571531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259fe-97ed-4728-8ba5-2b86d85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525aad-4886-4d35-b855-d474b6bba4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c230-3028-4db9-9fa1-66d5715314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9b9e39-9174-47a4-9e13-93d821a11d39}" ma:internalName="TaxCatchAll" ma:showField="CatchAllData" ma:web="f084c230-3028-4db9-9fa1-66d5715314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7A474-3975-448D-A491-D339F6DF7194}">
  <ds:schemaRefs>
    <ds:schemaRef ds:uri="http://schemas.microsoft.com/office/2006/metadata/properties"/>
    <ds:schemaRef ds:uri="http://schemas.microsoft.com/office/infopath/2007/PartnerControls"/>
    <ds:schemaRef ds:uri="7f5259fe-97ed-4728-8ba5-2b86d85863c3"/>
    <ds:schemaRef ds:uri="f084c230-3028-4db9-9fa1-66d57153140e"/>
  </ds:schemaRefs>
</ds:datastoreItem>
</file>

<file path=customXml/itemProps2.xml><?xml version="1.0" encoding="utf-8"?>
<ds:datastoreItem xmlns:ds="http://schemas.openxmlformats.org/officeDocument/2006/customXml" ds:itemID="{4DA9497D-0F28-48A6-8E97-644496A1F4AF}">
  <ds:schemaRefs>
    <ds:schemaRef ds:uri="http://schemas.openxmlformats.org/officeDocument/2006/bibliography"/>
  </ds:schemaRefs>
</ds:datastoreItem>
</file>

<file path=customXml/itemProps3.xml><?xml version="1.0" encoding="utf-8"?>
<ds:datastoreItem xmlns:ds="http://schemas.openxmlformats.org/officeDocument/2006/customXml" ds:itemID="{0C75907A-7855-4C78-8615-4D586321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259fe-97ed-4728-8ba5-2b86d85863c3"/>
    <ds:schemaRef ds:uri="f084c230-3028-4db9-9fa1-66d57153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5D377-DDB1-4EDA-A9A1-A4A3D1B2B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SRG-10-TMP-0003-FORM TEMPATE-REV.00</Template>
  <TotalTime>1</TotalTime>
  <Pages>2</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Bird</dc:creator>
  <cp:keywords/>
  <dc:description/>
  <cp:lastModifiedBy>Deanna Fequet</cp:lastModifiedBy>
  <cp:revision>2</cp:revision>
  <cp:lastPrinted>2019-06-20T14:56:00Z</cp:lastPrinted>
  <dcterms:created xsi:type="dcterms:W3CDTF">2025-01-16T20:29:00Z</dcterms:created>
  <dcterms:modified xsi:type="dcterms:W3CDTF">2025-01-16T20:29:00Z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0x01010047EC5719D78A40488A26576F1DE118F4</vt:lpwstr>
  </property>
  <property fmtid="{D5CDD505-2E9C-101B-9397-08002B2CF9AE}" pid="3" name="Order">
    <vt:r8>3861800</vt:r8>
  </property>
  <property fmtid="{D5CDD505-2E9C-101B-9397-08002B2CF9AE}" pid="4" name="_ExtendedDescription">
    <vt:lpwstr/>
  </property>
  <property fmtid="{D5CDD505-2E9C-101B-9397-08002B2CF9AE}" pid="5" name="MediaServiceImageTags">
    <vt:lpwstr/>
  </property>
</Properties>
</file>